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B5" w:rsidRPr="00DF666F" w:rsidRDefault="003957B5" w:rsidP="003957B5">
      <w:pPr>
        <w:tabs>
          <w:tab w:val="center" w:pos="9360"/>
        </w:tabs>
        <w:rPr>
          <w:rFonts w:ascii="Times New Roman" w:hAnsi="Times New Roman" w:cs="Times New Roman"/>
          <w:b/>
          <w:sz w:val="26"/>
          <w:szCs w:val="26"/>
        </w:rPr>
      </w:pPr>
      <w:r>
        <w:rPr>
          <w:rFonts w:ascii="Times New Roman" w:hAnsi="Times New Roman" w:cs="Times New Roman"/>
          <w:sz w:val="26"/>
          <w:szCs w:val="26"/>
        </w:rPr>
        <w:t xml:space="preserve">BỘ GIÁO DỤC VÀ ĐÀO TẠO </w:t>
      </w:r>
      <w:r>
        <w:rPr>
          <w:rFonts w:ascii="Times New Roman" w:hAnsi="Times New Roman" w:cs="Times New Roman"/>
          <w:sz w:val="26"/>
          <w:szCs w:val="26"/>
        </w:rPr>
        <w:tab/>
      </w:r>
    </w:p>
    <w:p w:rsidR="003957B5" w:rsidRDefault="003957B5" w:rsidP="003957B5">
      <w:pPr>
        <w:rPr>
          <w:rFonts w:ascii="Times New Roman" w:hAnsi="Times New Roman" w:cs="Times New Roman"/>
          <w:b/>
          <w:sz w:val="26"/>
          <w:szCs w:val="26"/>
        </w:rPr>
      </w:pPr>
      <w:r w:rsidRPr="00DF666F">
        <w:rPr>
          <w:rFonts w:ascii="Times New Roman" w:hAnsi="Times New Roman" w:cs="Times New Roman"/>
          <w:b/>
          <w:sz w:val="26"/>
          <w:szCs w:val="26"/>
        </w:rPr>
        <w:t>TRƯỜNG CĐSPTW</w:t>
      </w:r>
      <w:r>
        <w:rPr>
          <w:rFonts w:ascii="Times New Roman" w:hAnsi="Times New Roman" w:cs="Times New Roman"/>
          <w:b/>
          <w:sz w:val="26"/>
          <w:szCs w:val="26"/>
        </w:rPr>
        <w:t xml:space="preserve"> </w:t>
      </w:r>
      <w:r w:rsidRPr="00DF666F">
        <w:rPr>
          <w:rFonts w:ascii="Times New Roman" w:hAnsi="Times New Roman" w:cs="Times New Roman"/>
          <w:b/>
          <w:sz w:val="26"/>
          <w:szCs w:val="26"/>
        </w:rPr>
        <w:t>TP.HCM</w:t>
      </w:r>
    </w:p>
    <w:p w:rsidR="003957B5" w:rsidRDefault="0033263D" w:rsidP="003957B5">
      <w:pP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margin-left:28.5pt;margin-top:5.35pt;width:124.5pt;height:0;z-index:251660288" o:connectortype="straight"/>
        </w:pict>
      </w:r>
    </w:p>
    <w:p w:rsidR="003957B5" w:rsidRPr="00DF666F" w:rsidRDefault="003957B5" w:rsidP="003957B5">
      <w:pPr>
        <w:jc w:val="center"/>
        <w:rPr>
          <w:rFonts w:ascii="Times New Roman" w:hAnsi="Times New Roman" w:cs="Times New Roman"/>
          <w:sz w:val="32"/>
          <w:szCs w:val="32"/>
        </w:rPr>
      </w:pPr>
      <w:r w:rsidRPr="00DF666F">
        <w:rPr>
          <w:rFonts w:ascii="Times New Roman" w:hAnsi="Times New Roman" w:cs="Times New Roman"/>
          <w:sz w:val="32"/>
          <w:szCs w:val="32"/>
        </w:rPr>
        <w:t>BẢNG ĐĂNG KÝ</w:t>
      </w:r>
    </w:p>
    <w:p w:rsidR="003957B5" w:rsidRPr="00DF666F" w:rsidRDefault="003957B5" w:rsidP="003957B5">
      <w:pPr>
        <w:jc w:val="center"/>
        <w:rPr>
          <w:rFonts w:ascii="Times New Roman" w:hAnsi="Times New Roman" w:cs="Times New Roman"/>
          <w:sz w:val="28"/>
          <w:szCs w:val="28"/>
        </w:rPr>
      </w:pPr>
      <w:r w:rsidRPr="00DF666F">
        <w:rPr>
          <w:rFonts w:ascii="Times New Roman" w:hAnsi="Times New Roman" w:cs="Times New Roman"/>
          <w:sz w:val="28"/>
          <w:szCs w:val="28"/>
        </w:rPr>
        <w:t xml:space="preserve"> “HỌC TẬP VÀ LÀM THEO TẤM GƯƠNG ĐẠO ĐỨC HỒ CHÍ MINH”</w:t>
      </w:r>
    </w:p>
    <w:p w:rsidR="003957B5" w:rsidRDefault="003957B5" w:rsidP="003957B5">
      <w:pPr>
        <w:jc w:val="center"/>
        <w:rPr>
          <w:rFonts w:ascii="Times New Roman" w:hAnsi="Times New Roman" w:cs="Times New Roman"/>
          <w:b/>
          <w:sz w:val="26"/>
          <w:szCs w:val="26"/>
        </w:rPr>
      </w:pPr>
      <w:r>
        <w:rPr>
          <w:rFonts w:ascii="Times New Roman" w:hAnsi="Times New Roman" w:cs="Times New Roman"/>
          <w:b/>
          <w:sz w:val="26"/>
          <w:szCs w:val="26"/>
        </w:rPr>
        <w:t>CHỦ ĐỀ: NÊU CAO TINH THẦN TRÁCH NHIỆM, CHỐNG CHỦ NGHĨA CÁ NHÂN, NÓI ĐI ĐÔI VỚI LÀM</w:t>
      </w:r>
    </w:p>
    <w:p w:rsidR="003957B5" w:rsidRDefault="003957B5" w:rsidP="003957B5">
      <w:pPr>
        <w:jc w:val="center"/>
        <w:rPr>
          <w:rFonts w:ascii="Times New Roman" w:hAnsi="Times New Roman" w:cs="Times New Roman"/>
          <w:b/>
          <w:sz w:val="28"/>
          <w:szCs w:val="28"/>
        </w:rPr>
      </w:pPr>
      <w:r w:rsidRPr="007E2D27">
        <w:rPr>
          <w:rFonts w:ascii="Times New Roman" w:hAnsi="Times New Roman" w:cs="Times New Roman"/>
          <w:b/>
          <w:sz w:val="28"/>
          <w:szCs w:val="28"/>
        </w:rPr>
        <w:t xml:space="preserve">Thời gian thực hiện: Năm học 2014 </w:t>
      </w:r>
      <w:r>
        <w:rPr>
          <w:rFonts w:ascii="Times New Roman" w:hAnsi="Times New Roman" w:cs="Times New Roman"/>
          <w:b/>
          <w:sz w:val="28"/>
          <w:szCs w:val="28"/>
        </w:rPr>
        <w:t>–</w:t>
      </w:r>
      <w:r w:rsidRPr="007E2D27">
        <w:rPr>
          <w:rFonts w:ascii="Times New Roman" w:hAnsi="Times New Roman" w:cs="Times New Roman"/>
          <w:b/>
          <w:sz w:val="28"/>
          <w:szCs w:val="28"/>
        </w:rPr>
        <w:t xml:space="preserve"> 2015</w:t>
      </w:r>
    </w:p>
    <w:p w:rsidR="003957B5" w:rsidRPr="007E2D27" w:rsidRDefault="003957B5" w:rsidP="003957B5">
      <w:pPr>
        <w:jc w:val="center"/>
        <w:rPr>
          <w:rFonts w:ascii="Times New Roman" w:hAnsi="Times New Roman" w:cs="Times New Roman"/>
          <w:b/>
          <w:sz w:val="28"/>
          <w:szCs w:val="28"/>
        </w:rPr>
      </w:pPr>
    </w:p>
    <w:p w:rsidR="003957B5" w:rsidRDefault="003957B5" w:rsidP="003957B5">
      <w:pPr>
        <w:jc w:val="center"/>
        <w:rPr>
          <w:rFonts w:ascii="Times New Roman" w:hAnsi="Times New Roman" w:cs="Times New Roman"/>
          <w:b/>
          <w:i/>
          <w:sz w:val="26"/>
          <w:szCs w:val="26"/>
        </w:rPr>
      </w:pPr>
      <w:r w:rsidRPr="00DF35E1">
        <w:rPr>
          <w:rFonts w:ascii="Times New Roman" w:hAnsi="Times New Roman" w:cs="Times New Roman"/>
          <w:b/>
          <w:i/>
          <w:sz w:val="26"/>
          <w:szCs w:val="26"/>
        </w:rPr>
        <w:t xml:space="preserve">(MẪU DÀNH CHO </w:t>
      </w:r>
      <w:r w:rsidR="00471975">
        <w:rPr>
          <w:rFonts w:ascii="Times New Roman" w:hAnsi="Times New Roman" w:cs="Times New Roman"/>
          <w:b/>
          <w:i/>
          <w:sz w:val="26"/>
          <w:szCs w:val="26"/>
        </w:rPr>
        <w:t>VIÊN CHỨC</w:t>
      </w:r>
      <w:r w:rsidRPr="00DF35E1">
        <w:rPr>
          <w:rFonts w:ascii="Times New Roman" w:hAnsi="Times New Roman" w:cs="Times New Roman"/>
          <w:b/>
          <w:i/>
          <w:sz w:val="26"/>
          <w:szCs w:val="26"/>
        </w:rPr>
        <w:t>)</w:t>
      </w:r>
    </w:p>
    <w:p w:rsidR="003957B5" w:rsidRDefault="003957B5" w:rsidP="003957B5">
      <w:pPr>
        <w:jc w:val="both"/>
        <w:rPr>
          <w:rFonts w:ascii="Times New Roman" w:hAnsi="Times New Roman" w:cs="Times New Roman"/>
          <w:sz w:val="26"/>
          <w:szCs w:val="26"/>
        </w:rPr>
      </w:pPr>
      <w:r w:rsidRPr="00CD4D21">
        <w:rPr>
          <w:rFonts w:ascii="Times New Roman" w:hAnsi="Times New Roman" w:cs="Times New Roman"/>
          <w:sz w:val="26"/>
          <w:szCs w:val="26"/>
        </w:rPr>
        <w:t>Họ và tên: ……………………………………………………………</w:t>
      </w:r>
    </w:p>
    <w:p w:rsidR="003957B5" w:rsidRDefault="003957B5" w:rsidP="003957B5">
      <w:pPr>
        <w:jc w:val="both"/>
        <w:rPr>
          <w:rFonts w:ascii="Times New Roman" w:hAnsi="Times New Roman" w:cs="Times New Roman"/>
          <w:sz w:val="26"/>
          <w:szCs w:val="26"/>
        </w:rPr>
      </w:pPr>
      <w:r>
        <w:rPr>
          <w:rFonts w:ascii="Times New Roman" w:hAnsi="Times New Roman" w:cs="Times New Roman"/>
          <w:sz w:val="26"/>
          <w:szCs w:val="26"/>
        </w:rPr>
        <w:t>Đơn vị công tác: ……………………………………………</w:t>
      </w:r>
      <w:r w:rsidR="000E21B5">
        <w:rPr>
          <w:rFonts w:ascii="Times New Roman" w:hAnsi="Times New Roman" w:cs="Times New Roman"/>
          <w:sz w:val="26"/>
          <w:szCs w:val="26"/>
        </w:rPr>
        <w:t>………..</w:t>
      </w:r>
    </w:p>
    <w:p w:rsidR="003957B5" w:rsidRPr="00CD4D21" w:rsidRDefault="003957B5" w:rsidP="003957B5">
      <w:pPr>
        <w:jc w:val="both"/>
        <w:rPr>
          <w:rFonts w:ascii="Times New Roman" w:hAnsi="Times New Roman" w:cs="Times New Roman"/>
          <w:sz w:val="26"/>
          <w:szCs w:val="26"/>
        </w:rPr>
      </w:pPr>
      <w:r>
        <w:rPr>
          <w:rFonts w:ascii="Times New Roman" w:hAnsi="Times New Roman" w:cs="Times New Roman"/>
          <w:sz w:val="26"/>
          <w:szCs w:val="26"/>
        </w:rPr>
        <w:t xml:space="preserve">Đăng ký </w:t>
      </w:r>
      <w:r w:rsidR="00F125E4">
        <w:rPr>
          <w:rFonts w:ascii="Times New Roman" w:hAnsi="Times New Roman" w:cs="Times New Roman"/>
          <w:sz w:val="26"/>
          <w:szCs w:val="26"/>
        </w:rPr>
        <w:t>đ</w:t>
      </w:r>
      <w:r>
        <w:rPr>
          <w:rFonts w:ascii="Times New Roman" w:hAnsi="Times New Roman" w:cs="Times New Roman"/>
          <w:sz w:val="26"/>
          <w:szCs w:val="26"/>
        </w:rPr>
        <w:t>ạt loại: ………………</w:t>
      </w:r>
    </w:p>
    <w:p w:rsidR="003957B5" w:rsidRPr="00C85FBE" w:rsidRDefault="003957B5" w:rsidP="003957B5">
      <w:pPr>
        <w:jc w:val="center"/>
        <w:rPr>
          <w:rFonts w:ascii="Times New Roman" w:hAnsi="Times New Roman" w:cs="Times New Roman"/>
          <w:b/>
          <w:sz w:val="16"/>
          <w:szCs w:val="16"/>
        </w:rPr>
      </w:pPr>
    </w:p>
    <w:tbl>
      <w:tblPr>
        <w:tblStyle w:val="TableGrid"/>
        <w:tblW w:w="14760" w:type="dxa"/>
        <w:tblLook w:val="04A0"/>
      </w:tblPr>
      <w:tblGrid>
        <w:gridCol w:w="2780"/>
        <w:gridCol w:w="8164"/>
        <w:gridCol w:w="1357"/>
        <w:gridCol w:w="1200"/>
        <w:gridCol w:w="1259"/>
      </w:tblGrid>
      <w:tr w:rsidR="00C85FBE" w:rsidRPr="005C7004" w:rsidTr="00C85FBE">
        <w:trPr>
          <w:trHeight w:val="928"/>
        </w:trPr>
        <w:tc>
          <w:tcPr>
            <w:tcW w:w="2780" w:type="dxa"/>
            <w:vAlign w:val="center"/>
          </w:tcPr>
          <w:p w:rsidR="00C85FBE" w:rsidRPr="005C7004" w:rsidRDefault="00C85FBE" w:rsidP="008D1614">
            <w:pPr>
              <w:jc w:val="center"/>
              <w:rPr>
                <w:rFonts w:ascii="Times New Roman" w:hAnsi="Times New Roman" w:cs="Times New Roman"/>
                <w:b/>
                <w:sz w:val="26"/>
                <w:szCs w:val="26"/>
              </w:rPr>
            </w:pPr>
            <w:r w:rsidRPr="005C7004">
              <w:rPr>
                <w:rFonts w:ascii="Times New Roman" w:hAnsi="Times New Roman" w:cs="Times New Roman"/>
                <w:b/>
                <w:sz w:val="26"/>
                <w:szCs w:val="26"/>
              </w:rPr>
              <w:t>Tiêu chí đánh giá</w:t>
            </w:r>
          </w:p>
        </w:tc>
        <w:tc>
          <w:tcPr>
            <w:tcW w:w="8164" w:type="dxa"/>
            <w:vAlign w:val="center"/>
          </w:tcPr>
          <w:p w:rsidR="00C85FBE" w:rsidRPr="005C7004" w:rsidRDefault="00C85FBE" w:rsidP="0078771B">
            <w:pPr>
              <w:tabs>
                <w:tab w:val="left" w:pos="268"/>
              </w:tabs>
              <w:jc w:val="center"/>
              <w:rPr>
                <w:rFonts w:ascii="Times New Roman" w:hAnsi="Times New Roman" w:cs="Times New Roman"/>
                <w:b/>
                <w:sz w:val="26"/>
                <w:szCs w:val="26"/>
              </w:rPr>
            </w:pPr>
            <w:r w:rsidRPr="005C7004">
              <w:rPr>
                <w:rFonts w:ascii="Times New Roman" w:hAnsi="Times New Roman" w:cs="Times New Roman"/>
                <w:b/>
                <w:sz w:val="26"/>
                <w:szCs w:val="26"/>
              </w:rPr>
              <w:t>Đăng ký công việc cụ thể</w:t>
            </w:r>
          </w:p>
        </w:tc>
        <w:tc>
          <w:tcPr>
            <w:tcW w:w="1357" w:type="dxa"/>
            <w:vAlign w:val="center"/>
          </w:tcPr>
          <w:p w:rsidR="00C85FBE" w:rsidRPr="00E74D08" w:rsidRDefault="00C85FBE" w:rsidP="008413B1">
            <w:pPr>
              <w:tabs>
                <w:tab w:val="center" w:pos="6480"/>
                <w:tab w:val="center" w:pos="11520"/>
              </w:tabs>
              <w:jc w:val="center"/>
              <w:rPr>
                <w:rFonts w:ascii="Times New Roman" w:hAnsi="Times New Roman" w:cs="Times New Roman"/>
                <w:b/>
                <w:sz w:val="26"/>
                <w:szCs w:val="26"/>
                <w:highlight w:val="cyan"/>
              </w:rPr>
            </w:pPr>
            <w:r w:rsidRPr="007B6F10">
              <w:rPr>
                <w:rFonts w:ascii="Times New Roman" w:hAnsi="Times New Roman" w:cs="Times New Roman"/>
                <w:b/>
                <w:sz w:val="26"/>
                <w:szCs w:val="26"/>
              </w:rPr>
              <w:t>Điểm cá nhân tự đăng ký</w:t>
            </w:r>
          </w:p>
        </w:tc>
        <w:tc>
          <w:tcPr>
            <w:tcW w:w="1200" w:type="dxa"/>
          </w:tcPr>
          <w:p w:rsidR="00C85FBE" w:rsidRPr="00E74D08" w:rsidRDefault="00C85FBE" w:rsidP="008413B1">
            <w:pPr>
              <w:tabs>
                <w:tab w:val="center" w:pos="6480"/>
                <w:tab w:val="center" w:pos="11520"/>
              </w:tabs>
              <w:jc w:val="center"/>
              <w:rPr>
                <w:rFonts w:ascii="Times New Roman" w:hAnsi="Times New Roman" w:cs="Times New Roman"/>
                <w:b/>
                <w:sz w:val="26"/>
                <w:szCs w:val="26"/>
              </w:rPr>
            </w:pPr>
            <w:r w:rsidRPr="007B6F10">
              <w:rPr>
                <w:rFonts w:ascii="Times New Roman" w:hAnsi="Times New Roman" w:cs="Times New Roman"/>
                <w:b/>
                <w:sz w:val="26"/>
                <w:szCs w:val="26"/>
              </w:rPr>
              <w:t>Điểm cá nhân tự đ</w:t>
            </w:r>
            <w:r>
              <w:rPr>
                <w:rFonts w:ascii="Times New Roman" w:hAnsi="Times New Roman" w:cs="Times New Roman"/>
                <w:b/>
                <w:sz w:val="26"/>
                <w:szCs w:val="26"/>
              </w:rPr>
              <w:t>ánh giá</w:t>
            </w:r>
          </w:p>
        </w:tc>
        <w:tc>
          <w:tcPr>
            <w:tcW w:w="1259" w:type="dxa"/>
            <w:vAlign w:val="center"/>
          </w:tcPr>
          <w:p w:rsidR="00C85FBE" w:rsidRPr="00E74D08" w:rsidRDefault="00C85FBE" w:rsidP="008413B1">
            <w:pPr>
              <w:tabs>
                <w:tab w:val="center" w:pos="6480"/>
                <w:tab w:val="center" w:pos="11520"/>
              </w:tabs>
              <w:jc w:val="center"/>
              <w:rPr>
                <w:rFonts w:ascii="Times New Roman" w:hAnsi="Times New Roman" w:cs="Times New Roman"/>
                <w:b/>
                <w:sz w:val="26"/>
                <w:szCs w:val="26"/>
              </w:rPr>
            </w:pPr>
            <w:r w:rsidRPr="007B6F10">
              <w:rPr>
                <w:rFonts w:ascii="Times New Roman" w:hAnsi="Times New Roman" w:cs="Times New Roman"/>
                <w:b/>
                <w:sz w:val="26"/>
                <w:szCs w:val="26"/>
              </w:rPr>
              <w:t>Điể</w:t>
            </w:r>
            <w:r>
              <w:rPr>
                <w:rFonts w:ascii="Times New Roman" w:hAnsi="Times New Roman" w:cs="Times New Roman"/>
                <w:b/>
                <w:sz w:val="26"/>
                <w:szCs w:val="26"/>
              </w:rPr>
              <w:t>m đơn vị</w:t>
            </w:r>
            <w:r w:rsidRPr="007B6F10">
              <w:rPr>
                <w:rFonts w:ascii="Times New Roman" w:hAnsi="Times New Roman" w:cs="Times New Roman"/>
                <w:b/>
                <w:sz w:val="26"/>
                <w:szCs w:val="26"/>
              </w:rPr>
              <w:t xml:space="preserve"> đ</w:t>
            </w:r>
            <w:r>
              <w:rPr>
                <w:rFonts w:ascii="Times New Roman" w:hAnsi="Times New Roman" w:cs="Times New Roman"/>
                <w:b/>
                <w:sz w:val="26"/>
                <w:szCs w:val="26"/>
              </w:rPr>
              <w:t>ánh giá</w:t>
            </w:r>
          </w:p>
        </w:tc>
      </w:tr>
      <w:tr w:rsidR="00C85FBE" w:rsidRPr="005C7004" w:rsidTr="00C85FBE">
        <w:tc>
          <w:tcPr>
            <w:tcW w:w="10944" w:type="dxa"/>
            <w:gridSpan w:val="2"/>
          </w:tcPr>
          <w:p w:rsidR="00C85FBE" w:rsidRPr="005C7004" w:rsidRDefault="00C85FBE" w:rsidP="001017DB">
            <w:pPr>
              <w:pStyle w:val="ListParagraph"/>
              <w:tabs>
                <w:tab w:val="left" w:pos="88"/>
              </w:tabs>
              <w:ind w:left="0"/>
              <w:rPr>
                <w:rFonts w:ascii="Times New Roman" w:hAnsi="Times New Roman" w:cs="Times New Roman"/>
                <w:sz w:val="24"/>
                <w:szCs w:val="24"/>
              </w:rPr>
            </w:pPr>
            <w:r w:rsidRPr="005C7004">
              <w:rPr>
                <w:rFonts w:ascii="Times New Roman" w:hAnsi="Times New Roman" w:cs="Times New Roman"/>
                <w:b/>
                <w:sz w:val="26"/>
                <w:szCs w:val="26"/>
              </w:rPr>
              <w:t>1) Nêu cao tinh thần trách nhiệm (40điểm)</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2780" w:type="dxa"/>
          </w:tcPr>
          <w:p w:rsidR="00C85FBE" w:rsidRPr="005C7004" w:rsidRDefault="00C85FBE" w:rsidP="008D1614">
            <w:pPr>
              <w:pStyle w:val="ListParagraph"/>
              <w:numPr>
                <w:ilvl w:val="1"/>
                <w:numId w:val="3"/>
              </w:numPr>
              <w:tabs>
                <w:tab w:val="left" w:pos="433"/>
              </w:tabs>
              <w:ind w:left="-17" w:hanging="1"/>
              <w:rPr>
                <w:rFonts w:ascii="Times New Roman" w:hAnsi="Times New Roman" w:cs="Times New Roman"/>
                <w:sz w:val="24"/>
                <w:szCs w:val="24"/>
              </w:rPr>
            </w:pPr>
            <w:r w:rsidRPr="005C7004">
              <w:rPr>
                <w:rFonts w:ascii="Times New Roman" w:hAnsi="Times New Roman" w:cs="Times New Roman"/>
                <w:sz w:val="24"/>
                <w:szCs w:val="24"/>
              </w:rPr>
              <w:t>Ý thức đúng đắn về trách nhiệm của mình trên mọi cương vị, vị trí công tác (10đ).</w:t>
            </w:r>
          </w:p>
        </w:tc>
        <w:tc>
          <w:tcPr>
            <w:tcW w:w="8164" w:type="dxa"/>
          </w:tcPr>
          <w:p w:rsidR="00C85FBE" w:rsidRPr="005C7004" w:rsidRDefault="00C85FBE" w:rsidP="00C427D4">
            <w:pPr>
              <w:pStyle w:val="ListParagraph"/>
              <w:numPr>
                <w:ilvl w:val="0"/>
                <w:numId w:val="1"/>
              </w:numPr>
              <w:tabs>
                <w:tab w:val="left" w:pos="88"/>
              </w:tabs>
              <w:ind w:left="0" w:firstLine="0"/>
              <w:rPr>
                <w:rFonts w:ascii="Times New Roman" w:hAnsi="Times New Roman" w:cs="Times New Roman"/>
                <w:sz w:val="24"/>
                <w:szCs w:val="24"/>
              </w:rPr>
            </w:pPr>
            <w:r w:rsidRPr="005C7004">
              <w:rPr>
                <w:rFonts w:ascii="Times New Roman" w:hAnsi="Times New Roman" w:cs="Times New Roman"/>
                <w:sz w:val="24"/>
                <w:szCs w:val="24"/>
              </w:rPr>
              <w:t xml:space="preserve">Hiểu rõ và thực hiện đúng chức trách và nhiệm vụ được phân công (3đ). </w:t>
            </w:r>
          </w:p>
          <w:p w:rsidR="00C85FBE" w:rsidRPr="005C7004" w:rsidRDefault="00C85FBE" w:rsidP="00C427D4">
            <w:pPr>
              <w:pStyle w:val="ListParagraph"/>
              <w:numPr>
                <w:ilvl w:val="0"/>
                <w:numId w:val="1"/>
              </w:numPr>
              <w:tabs>
                <w:tab w:val="left" w:pos="88"/>
              </w:tabs>
              <w:ind w:left="0" w:firstLine="0"/>
              <w:rPr>
                <w:rFonts w:ascii="Times New Roman" w:hAnsi="Times New Roman" w:cs="Times New Roman"/>
                <w:sz w:val="24"/>
                <w:szCs w:val="24"/>
              </w:rPr>
            </w:pPr>
            <w:r w:rsidRPr="005C7004">
              <w:rPr>
                <w:rFonts w:ascii="Times New Roman" w:hAnsi="Times New Roman" w:cs="Times New Roman"/>
                <w:sz w:val="24"/>
                <w:szCs w:val="24"/>
              </w:rPr>
              <w:t>Có ý thức sẳn sàng nhận nhiệm vụ (3đ)</w:t>
            </w:r>
          </w:p>
          <w:p w:rsidR="00C85FBE" w:rsidRPr="005C7004" w:rsidRDefault="00C85FBE" w:rsidP="00C427D4">
            <w:pPr>
              <w:pStyle w:val="ListParagraph"/>
              <w:numPr>
                <w:ilvl w:val="0"/>
                <w:numId w:val="1"/>
              </w:numPr>
              <w:tabs>
                <w:tab w:val="left" w:pos="88"/>
              </w:tabs>
              <w:ind w:left="0" w:firstLine="0"/>
              <w:rPr>
                <w:rFonts w:ascii="Times New Roman" w:hAnsi="Times New Roman" w:cs="Times New Roman"/>
                <w:b/>
                <w:sz w:val="26"/>
                <w:szCs w:val="26"/>
              </w:rPr>
            </w:pPr>
            <w:r w:rsidRPr="005C7004">
              <w:rPr>
                <w:rFonts w:ascii="Times New Roman" w:hAnsi="Times New Roman" w:cs="Times New Roman"/>
                <w:sz w:val="24"/>
                <w:szCs w:val="24"/>
              </w:rPr>
              <w:t>Có ý thức dám làm, dám chịu trách niệm về kết quả công việc của bản thân(2đ).</w:t>
            </w:r>
          </w:p>
          <w:p w:rsidR="00C85FBE" w:rsidRPr="005C7004" w:rsidRDefault="00C85FBE" w:rsidP="009C7301">
            <w:pPr>
              <w:pStyle w:val="ListParagraph"/>
              <w:numPr>
                <w:ilvl w:val="0"/>
                <w:numId w:val="1"/>
              </w:numPr>
              <w:tabs>
                <w:tab w:val="left" w:pos="88"/>
              </w:tabs>
              <w:ind w:left="0" w:firstLine="0"/>
              <w:rPr>
                <w:rFonts w:ascii="Times New Roman" w:hAnsi="Times New Roman" w:cs="Times New Roman"/>
                <w:b/>
                <w:sz w:val="26"/>
                <w:szCs w:val="26"/>
              </w:rPr>
            </w:pPr>
            <w:r w:rsidRPr="005C7004">
              <w:rPr>
                <w:rFonts w:ascii="Times New Roman" w:hAnsi="Times New Roman" w:cs="Times New Roman"/>
                <w:sz w:val="24"/>
                <w:szCs w:val="24"/>
              </w:rPr>
              <w:t>Tự giác sửa chữa các khuyết điểm trong khi thi hành nhiệm vụ (2đ)</w:t>
            </w:r>
            <w:r w:rsidRPr="005C7004">
              <w:rPr>
                <w:rFonts w:ascii="Times New Roman" w:hAnsi="Times New Roman" w:cs="Times New Roman"/>
                <w:b/>
                <w:sz w:val="26"/>
                <w:szCs w:val="26"/>
              </w:rPr>
              <w:t>.</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2780" w:type="dxa"/>
          </w:tcPr>
          <w:p w:rsidR="00C85FBE" w:rsidRPr="005C7004" w:rsidRDefault="00C85FBE" w:rsidP="00C427D4">
            <w:pPr>
              <w:pStyle w:val="ListParagraph"/>
              <w:numPr>
                <w:ilvl w:val="1"/>
                <w:numId w:val="3"/>
              </w:numPr>
              <w:tabs>
                <w:tab w:val="left" w:pos="432"/>
              </w:tabs>
              <w:ind w:left="-17" w:hanging="1"/>
              <w:rPr>
                <w:rFonts w:ascii="Times New Roman" w:hAnsi="Times New Roman" w:cs="Times New Roman"/>
                <w:sz w:val="24"/>
                <w:szCs w:val="24"/>
              </w:rPr>
            </w:pPr>
            <w:r w:rsidRPr="005C7004">
              <w:rPr>
                <w:rFonts w:ascii="Times New Roman" w:hAnsi="Times New Roman" w:cs="Times New Roman"/>
                <w:sz w:val="24"/>
                <w:szCs w:val="24"/>
              </w:rPr>
              <w:t xml:space="preserve"> Nắm vững các chính sách, văn bản qui phạm pháp luật và thực hiện đường lối quần chúng (10đ)</w:t>
            </w:r>
          </w:p>
        </w:tc>
        <w:tc>
          <w:tcPr>
            <w:tcW w:w="8164" w:type="dxa"/>
          </w:tcPr>
          <w:p w:rsidR="00C85FBE" w:rsidRPr="005C7004" w:rsidRDefault="00C85FBE" w:rsidP="001D5CD8">
            <w:pPr>
              <w:pStyle w:val="ListParagraph"/>
              <w:numPr>
                <w:ilvl w:val="0"/>
                <w:numId w:val="1"/>
              </w:numPr>
              <w:tabs>
                <w:tab w:val="left" w:pos="88"/>
              </w:tabs>
              <w:ind w:left="0" w:firstLine="0"/>
              <w:jc w:val="both"/>
              <w:rPr>
                <w:rFonts w:ascii="Times New Roman" w:hAnsi="Times New Roman" w:cs="Times New Roman"/>
                <w:sz w:val="24"/>
                <w:szCs w:val="24"/>
              </w:rPr>
            </w:pPr>
            <w:r w:rsidRPr="005C7004">
              <w:rPr>
                <w:rFonts w:ascii="Times New Roman" w:hAnsi="Times New Roman" w:cs="Times New Roman"/>
                <w:sz w:val="24"/>
                <w:szCs w:val="24"/>
              </w:rPr>
              <w:t>Tích cực nghiên cứu, tìm hiểu để nắm vững và thực hiện đúng chủ trương, chính sách của Đảng và Nhà nước, đặc biệt là các qui định của nhà trường (4đ)</w:t>
            </w:r>
          </w:p>
          <w:p w:rsidR="00C85FBE" w:rsidRPr="005C7004" w:rsidRDefault="00C85FBE" w:rsidP="001D5CD8">
            <w:pPr>
              <w:pStyle w:val="ListParagraph"/>
              <w:numPr>
                <w:ilvl w:val="0"/>
                <w:numId w:val="1"/>
              </w:numPr>
              <w:tabs>
                <w:tab w:val="left" w:pos="88"/>
              </w:tabs>
              <w:ind w:left="0" w:firstLine="0"/>
              <w:jc w:val="both"/>
              <w:rPr>
                <w:rFonts w:ascii="Times New Roman" w:hAnsi="Times New Roman" w:cs="Times New Roman"/>
                <w:b/>
                <w:sz w:val="26"/>
                <w:szCs w:val="26"/>
              </w:rPr>
            </w:pPr>
            <w:r w:rsidRPr="005C7004">
              <w:rPr>
                <w:rFonts w:ascii="Times New Roman" w:hAnsi="Times New Roman" w:cs="Times New Roman"/>
                <w:sz w:val="24"/>
                <w:szCs w:val="24"/>
              </w:rPr>
              <w:t>Tham dự đầy đủ các cuộc họp, các lớp tập huấn về chuyên môn, nghiệp vụ được triệu tập; tiếp thu tốt các báo cáo về đường lối, chính sách của Đảng và nhà nước; chủ trương, Nghị quyết của nhà trường (3đ),</w:t>
            </w:r>
          </w:p>
          <w:p w:rsidR="00C85FBE" w:rsidRPr="005C7004" w:rsidRDefault="00C85FBE" w:rsidP="001D5CD8">
            <w:pPr>
              <w:pStyle w:val="ListParagraph"/>
              <w:numPr>
                <w:ilvl w:val="0"/>
                <w:numId w:val="1"/>
              </w:numPr>
              <w:tabs>
                <w:tab w:val="left" w:pos="88"/>
              </w:tabs>
              <w:ind w:left="0" w:firstLine="0"/>
              <w:jc w:val="both"/>
              <w:rPr>
                <w:rFonts w:ascii="Times New Roman" w:hAnsi="Times New Roman" w:cs="Times New Roman"/>
                <w:b/>
                <w:sz w:val="26"/>
                <w:szCs w:val="26"/>
              </w:rPr>
            </w:pPr>
            <w:r w:rsidRPr="005C7004">
              <w:rPr>
                <w:rFonts w:ascii="Times New Roman" w:hAnsi="Times New Roman" w:cs="Times New Roman"/>
                <w:sz w:val="24"/>
                <w:szCs w:val="24"/>
              </w:rPr>
              <w:t>Trong khi thực hiện nhiệm vụ, nếu phát hiện vấn đề sai sót hoặc chưa phù hợp với thực tế thì  nhanh chóng báo cáo với cấp trên có hướng xử lý (1đ).</w:t>
            </w:r>
          </w:p>
          <w:p w:rsidR="00C85FBE" w:rsidRPr="005C7004" w:rsidRDefault="00C85FBE" w:rsidP="001364AE">
            <w:pPr>
              <w:pStyle w:val="ListParagraph"/>
              <w:numPr>
                <w:ilvl w:val="0"/>
                <w:numId w:val="1"/>
              </w:numPr>
              <w:tabs>
                <w:tab w:val="left" w:pos="88"/>
              </w:tabs>
              <w:ind w:left="0" w:firstLine="0"/>
              <w:jc w:val="both"/>
              <w:rPr>
                <w:rFonts w:ascii="Times New Roman" w:hAnsi="Times New Roman" w:cs="Times New Roman"/>
                <w:sz w:val="24"/>
                <w:szCs w:val="24"/>
              </w:rPr>
            </w:pPr>
            <w:r w:rsidRPr="005C7004">
              <w:rPr>
                <w:rFonts w:ascii="Times New Roman" w:hAnsi="Times New Roman" w:cs="Times New Roman"/>
                <w:sz w:val="24"/>
                <w:szCs w:val="24"/>
              </w:rPr>
              <w:t>Biết lắng nghe và có thái độ cầu thị khi tiếp thu ý kiến góp ý của người khác hay ý kiến phản hồi của sinh viên để nâng cao chất lượng công việc (1đ)</w:t>
            </w:r>
          </w:p>
          <w:p w:rsidR="00C85FBE" w:rsidRPr="005C7004" w:rsidRDefault="00C85FBE" w:rsidP="00A80774">
            <w:pPr>
              <w:pStyle w:val="ListParagraph"/>
              <w:numPr>
                <w:ilvl w:val="0"/>
                <w:numId w:val="1"/>
              </w:numPr>
              <w:tabs>
                <w:tab w:val="left" w:pos="88"/>
              </w:tabs>
              <w:ind w:left="0" w:firstLine="0"/>
              <w:jc w:val="both"/>
              <w:rPr>
                <w:rFonts w:ascii="Times New Roman" w:hAnsi="Times New Roman" w:cs="Times New Roman"/>
                <w:b/>
                <w:sz w:val="26"/>
                <w:szCs w:val="26"/>
              </w:rPr>
            </w:pPr>
            <w:r w:rsidRPr="005C7004">
              <w:rPr>
                <w:rFonts w:ascii="Times New Roman" w:hAnsi="Times New Roman" w:cs="Times New Roman"/>
                <w:sz w:val="24"/>
                <w:szCs w:val="24"/>
              </w:rPr>
              <w:t>Nói phải đúng, không xuyên tạc, không có những hành động làm trái chủ trương, chính sách của Đảng và Nhà nước, qui định của nhà trường, kể cả khi thể hiện ý kiến cá nhân trên Blog hay Facebook (1đ)</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2780" w:type="dxa"/>
          </w:tcPr>
          <w:p w:rsidR="00C85FBE" w:rsidRPr="005C7004" w:rsidRDefault="00C85FBE" w:rsidP="004A41DD">
            <w:pPr>
              <w:pStyle w:val="ListParagraph"/>
              <w:numPr>
                <w:ilvl w:val="1"/>
                <w:numId w:val="3"/>
              </w:numPr>
              <w:tabs>
                <w:tab w:val="left" w:pos="432"/>
              </w:tabs>
              <w:ind w:left="-17" w:right="-124" w:hanging="1"/>
              <w:rPr>
                <w:rFonts w:ascii="Times New Roman" w:hAnsi="Times New Roman" w:cs="Times New Roman"/>
                <w:sz w:val="24"/>
                <w:szCs w:val="24"/>
              </w:rPr>
            </w:pPr>
            <w:r w:rsidRPr="005C7004">
              <w:rPr>
                <w:rFonts w:ascii="Times New Roman" w:hAnsi="Times New Roman" w:cs="Times New Roman"/>
                <w:sz w:val="24"/>
                <w:szCs w:val="24"/>
              </w:rPr>
              <w:t>Tích cực, tự giác thực hiện nhiệm vụ được giao (15 đ)</w:t>
            </w:r>
          </w:p>
        </w:tc>
        <w:tc>
          <w:tcPr>
            <w:tcW w:w="8164" w:type="dxa"/>
          </w:tcPr>
          <w:p w:rsidR="00C85FBE" w:rsidRPr="005C7004" w:rsidRDefault="00C85FBE" w:rsidP="00C427D4">
            <w:pPr>
              <w:pStyle w:val="ListParagraph"/>
              <w:numPr>
                <w:ilvl w:val="0"/>
                <w:numId w:val="1"/>
              </w:numPr>
              <w:tabs>
                <w:tab w:val="left" w:pos="88"/>
              </w:tabs>
              <w:ind w:left="0" w:firstLine="0"/>
              <w:rPr>
                <w:rFonts w:ascii="Times New Roman" w:hAnsi="Times New Roman" w:cs="Times New Roman"/>
                <w:sz w:val="24"/>
                <w:szCs w:val="24"/>
              </w:rPr>
            </w:pPr>
            <w:r w:rsidRPr="005C7004">
              <w:rPr>
                <w:rFonts w:ascii="Times New Roman" w:hAnsi="Times New Roman" w:cs="Times New Roman"/>
                <w:sz w:val="24"/>
                <w:szCs w:val="24"/>
              </w:rPr>
              <w:t>Tự giác thực hiện tốt nội quy, qui định của nhà trường (5đ).</w:t>
            </w:r>
          </w:p>
          <w:p w:rsidR="00C85FBE" w:rsidRPr="005C7004" w:rsidRDefault="00C85FBE" w:rsidP="00C427D4">
            <w:pPr>
              <w:pStyle w:val="ListParagraph"/>
              <w:numPr>
                <w:ilvl w:val="0"/>
                <w:numId w:val="1"/>
              </w:numPr>
              <w:tabs>
                <w:tab w:val="left" w:pos="88"/>
              </w:tabs>
              <w:ind w:left="0" w:firstLine="0"/>
              <w:rPr>
                <w:rFonts w:ascii="Times New Roman" w:hAnsi="Times New Roman" w:cs="Times New Roman"/>
                <w:sz w:val="24"/>
                <w:szCs w:val="24"/>
              </w:rPr>
            </w:pPr>
            <w:r w:rsidRPr="005C7004">
              <w:rPr>
                <w:rFonts w:ascii="Times New Roman" w:hAnsi="Times New Roman" w:cs="Times New Roman"/>
                <w:sz w:val="24"/>
                <w:szCs w:val="24"/>
              </w:rPr>
              <w:t>Đảm bảo kỷ luật lao động (5đ).</w:t>
            </w:r>
          </w:p>
          <w:p w:rsidR="00C85FBE" w:rsidRPr="005C7004" w:rsidRDefault="00C85FBE" w:rsidP="00C427D4">
            <w:pPr>
              <w:pStyle w:val="ListParagraph"/>
              <w:numPr>
                <w:ilvl w:val="0"/>
                <w:numId w:val="1"/>
              </w:numPr>
              <w:tabs>
                <w:tab w:val="left" w:pos="88"/>
              </w:tabs>
              <w:ind w:left="0" w:firstLine="0"/>
              <w:rPr>
                <w:rFonts w:ascii="Times New Roman" w:hAnsi="Times New Roman" w:cs="Times New Roman"/>
                <w:sz w:val="24"/>
                <w:szCs w:val="24"/>
              </w:rPr>
            </w:pPr>
            <w:r w:rsidRPr="005C7004">
              <w:rPr>
                <w:rFonts w:ascii="Times New Roman" w:hAnsi="Times New Roman" w:cs="Times New Roman"/>
                <w:sz w:val="24"/>
                <w:szCs w:val="24"/>
              </w:rPr>
              <w:t>Tác phong làm việc gương mẫu, nhanh nhẹn, cởi mở (2đ).</w:t>
            </w:r>
          </w:p>
          <w:p w:rsidR="00C85FBE" w:rsidRPr="005C7004" w:rsidRDefault="00C85FBE" w:rsidP="00C427D4">
            <w:pPr>
              <w:pStyle w:val="ListParagraph"/>
              <w:numPr>
                <w:ilvl w:val="0"/>
                <w:numId w:val="1"/>
              </w:numPr>
              <w:tabs>
                <w:tab w:val="left" w:pos="88"/>
              </w:tabs>
              <w:ind w:left="0" w:firstLine="0"/>
              <w:rPr>
                <w:rFonts w:ascii="Times New Roman" w:hAnsi="Times New Roman" w:cs="Times New Roman"/>
                <w:sz w:val="24"/>
                <w:szCs w:val="24"/>
              </w:rPr>
            </w:pPr>
            <w:r w:rsidRPr="005C7004">
              <w:rPr>
                <w:rFonts w:ascii="Times New Roman" w:hAnsi="Times New Roman" w:cs="Times New Roman"/>
                <w:sz w:val="24"/>
                <w:szCs w:val="24"/>
              </w:rPr>
              <w:lastRenderedPageBreak/>
              <w:t>Tự giác sắp xếp nơi làm việc gọn gàng, khoa học (2đ).</w:t>
            </w:r>
          </w:p>
          <w:p w:rsidR="00C85FBE" w:rsidRPr="005C7004" w:rsidRDefault="00C85FBE" w:rsidP="004A41DD">
            <w:pPr>
              <w:pStyle w:val="ListParagraph"/>
              <w:numPr>
                <w:ilvl w:val="0"/>
                <w:numId w:val="1"/>
              </w:numPr>
              <w:tabs>
                <w:tab w:val="left" w:pos="88"/>
              </w:tabs>
              <w:ind w:left="0" w:firstLine="0"/>
              <w:rPr>
                <w:rFonts w:ascii="Times New Roman" w:hAnsi="Times New Roman" w:cs="Times New Roman"/>
                <w:sz w:val="24"/>
                <w:szCs w:val="24"/>
              </w:rPr>
            </w:pPr>
            <w:r w:rsidRPr="005C7004">
              <w:rPr>
                <w:rFonts w:ascii="Times New Roman" w:hAnsi="Times New Roman" w:cs="Times New Roman"/>
                <w:sz w:val="24"/>
                <w:szCs w:val="24"/>
              </w:rPr>
              <w:t xml:space="preserve">Tích cực hoàn thành đúng tiến độ, nội dung công việc được giao (1đ). </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2780" w:type="dxa"/>
          </w:tcPr>
          <w:p w:rsidR="00C85FBE" w:rsidRPr="005C7004" w:rsidRDefault="00C85FBE" w:rsidP="00EA0AA3">
            <w:pPr>
              <w:pStyle w:val="ListParagraph"/>
              <w:numPr>
                <w:ilvl w:val="1"/>
                <w:numId w:val="3"/>
              </w:numPr>
              <w:tabs>
                <w:tab w:val="left" w:pos="432"/>
              </w:tabs>
              <w:ind w:left="-17" w:hanging="1"/>
              <w:rPr>
                <w:rFonts w:ascii="Times New Roman" w:hAnsi="Times New Roman" w:cs="Times New Roman"/>
                <w:sz w:val="24"/>
                <w:szCs w:val="24"/>
              </w:rPr>
            </w:pPr>
            <w:r w:rsidRPr="005C7004">
              <w:rPr>
                <w:rFonts w:ascii="Times New Roman" w:hAnsi="Times New Roman" w:cs="Times New Roman"/>
                <w:sz w:val="24"/>
                <w:szCs w:val="24"/>
              </w:rPr>
              <w:lastRenderedPageBreak/>
              <w:t>Không bệnh quan liêu, mệnh lệnh, chủ quan, hấp tấp (05đ)</w:t>
            </w:r>
          </w:p>
        </w:tc>
        <w:tc>
          <w:tcPr>
            <w:tcW w:w="8164" w:type="dxa"/>
          </w:tcPr>
          <w:p w:rsidR="00C85FBE" w:rsidRPr="005C7004" w:rsidRDefault="00C85FBE" w:rsidP="00C427D4">
            <w:pPr>
              <w:pStyle w:val="ListParagraph"/>
              <w:numPr>
                <w:ilvl w:val="0"/>
                <w:numId w:val="1"/>
              </w:numPr>
              <w:tabs>
                <w:tab w:val="left" w:pos="88"/>
              </w:tabs>
              <w:ind w:left="0" w:right="-108" w:firstLine="0"/>
              <w:rPr>
                <w:rFonts w:ascii="Times New Roman" w:hAnsi="Times New Roman" w:cs="Times New Roman"/>
                <w:b/>
                <w:sz w:val="26"/>
                <w:szCs w:val="26"/>
              </w:rPr>
            </w:pPr>
            <w:r w:rsidRPr="005C7004">
              <w:rPr>
                <w:rFonts w:ascii="Times New Roman" w:hAnsi="Times New Roman" w:cs="Times New Roman"/>
                <w:sz w:val="24"/>
                <w:szCs w:val="24"/>
              </w:rPr>
              <w:t>Thực hiện nhiệm vụ theo đúng qui định của nhà trường; các trường hợp đột xuất phải xin ý kiến cấp trên (3đ)</w:t>
            </w:r>
          </w:p>
          <w:p w:rsidR="00C85FBE" w:rsidRPr="005C7004" w:rsidRDefault="00C85FBE" w:rsidP="00C427D4">
            <w:pPr>
              <w:pStyle w:val="ListParagraph"/>
              <w:numPr>
                <w:ilvl w:val="0"/>
                <w:numId w:val="1"/>
              </w:numPr>
              <w:tabs>
                <w:tab w:val="left" w:pos="88"/>
              </w:tabs>
              <w:ind w:left="0" w:firstLine="0"/>
              <w:rPr>
                <w:rFonts w:ascii="Times New Roman" w:hAnsi="Times New Roman" w:cs="Times New Roman"/>
                <w:b/>
                <w:sz w:val="26"/>
                <w:szCs w:val="26"/>
              </w:rPr>
            </w:pPr>
            <w:r w:rsidRPr="005C7004">
              <w:rPr>
                <w:rFonts w:ascii="Times New Roman" w:hAnsi="Times New Roman" w:cs="Times New Roman"/>
                <w:sz w:val="24"/>
                <w:szCs w:val="24"/>
              </w:rPr>
              <w:t>Không giải quyết công việc vượt thẩm quyền hoặc nặng cảm tính (1đ).</w:t>
            </w:r>
          </w:p>
          <w:p w:rsidR="00C85FBE" w:rsidRPr="005C7004" w:rsidRDefault="00C85FBE" w:rsidP="00D735CD">
            <w:pPr>
              <w:pStyle w:val="ListParagraph"/>
              <w:numPr>
                <w:ilvl w:val="0"/>
                <w:numId w:val="1"/>
              </w:numPr>
              <w:tabs>
                <w:tab w:val="left" w:pos="88"/>
              </w:tabs>
              <w:ind w:left="0" w:firstLine="0"/>
              <w:rPr>
                <w:rFonts w:ascii="Times New Roman" w:hAnsi="Times New Roman" w:cs="Times New Roman"/>
                <w:sz w:val="24"/>
                <w:szCs w:val="24"/>
              </w:rPr>
            </w:pPr>
            <w:r w:rsidRPr="005C7004">
              <w:rPr>
                <w:rFonts w:ascii="Times New Roman" w:hAnsi="Times New Roman" w:cs="Times New Roman"/>
                <w:sz w:val="24"/>
                <w:szCs w:val="24"/>
              </w:rPr>
              <w:t>Không dựa vào vị trí công việc được phân công để hách dịch, gây khó khăn cho người khác (1đ).</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10944" w:type="dxa"/>
            <w:gridSpan w:val="2"/>
          </w:tcPr>
          <w:p w:rsidR="00C85FBE" w:rsidRPr="005C7004" w:rsidRDefault="00C85FBE" w:rsidP="008820D8">
            <w:pPr>
              <w:tabs>
                <w:tab w:val="left" w:pos="268"/>
              </w:tabs>
              <w:rPr>
                <w:rFonts w:ascii="Times New Roman" w:hAnsi="Times New Roman" w:cs="Times New Roman"/>
                <w:b/>
                <w:sz w:val="26"/>
                <w:szCs w:val="26"/>
              </w:rPr>
            </w:pPr>
            <w:r w:rsidRPr="005C7004">
              <w:rPr>
                <w:rFonts w:ascii="Times New Roman" w:hAnsi="Times New Roman" w:cs="Times New Roman"/>
                <w:b/>
                <w:sz w:val="26"/>
                <w:szCs w:val="26"/>
              </w:rPr>
              <w:t>2) Chống chủ nghĩa cá nhân (40điểm)</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2780" w:type="dxa"/>
          </w:tcPr>
          <w:p w:rsidR="00C85FBE" w:rsidRPr="005C7004" w:rsidRDefault="00C85FBE" w:rsidP="00A32D22">
            <w:pPr>
              <w:rPr>
                <w:rFonts w:ascii="Times New Roman" w:hAnsi="Times New Roman" w:cs="Times New Roman"/>
                <w:b/>
                <w:sz w:val="24"/>
                <w:szCs w:val="24"/>
              </w:rPr>
            </w:pPr>
            <w:r w:rsidRPr="005C7004">
              <w:rPr>
                <w:rFonts w:ascii="Times New Roman" w:hAnsi="Times New Roman" w:cs="Times New Roman"/>
                <w:sz w:val="24"/>
                <w:szCs w:val="24"/>
              </w:rPr>
              <w:t>2.1. Chống bệnh tự cao, tự đại; chống bệnh thành tích (10đ)</w:t>
            </w:r>
          </w:p>
        </w:tc>
        <w:tc>
          <w:tcPr>
            <w:tcW w:w="8164" w:type="dxa"/>
          </w:tcPr>
          <w:p w:rsidR="00C85FBE" w:rsidRPr="005C7004" w:rsidRDefault="00C85FBE" w:rsidP="00163DBF">
            <w:pPr>
              <w:pStyle w:val="ListParagraph"/>
              <w:numPr>
                <w:ilvl w:val="0"/>
                <w:numId w:val="1"/>
              </w:numPr>
              <w:tabs>
                <w:tab w:val="left" w:pos="88"/>
              </w:tabs>
              <w:ind w:left="0" w:firstLine="0"/>
              <w:jc w:val="both"/>
              <w:rPr>
                <w:rFonts w:ascii="Times New Roman" w:hAnsi="Times New Roman" w:cs="Times New Roman"/>
                <w:b/>
                <w:sz w:val="26"/>
                <w:szCs w:val="26"/>
              </w:rPr>
            </w:pPr>
            <w:r w:rsidRPr="005C7004">
              <w:rPr>
                <w:rFonts w:ascii="Times New Roman" w:hAnsi="Times New Roman" w:cs="Times New Roman"/>
                <w:sz w:val="24"/>
                <w:szCs w:val="24"/>
              </w:rPr>
              <w:t>Không tự cao, tự mãn; chống tư duy luôn cho rằng vị trí và công việc của mình không ai thay thế được, đưa đến việc đưa ra điều kiện, yêu sách với nhà trường (5đ).</w:t>
            </w:r>
          </w:p>
          <w:p w:rsidR="00C85FBE" w:rsidRPr="005C7004" w:rsidRDefault="00C85FBE" w:rsidP="008820D8">
            <w:pPr>
              <w:pStyle w:val="ListParagraph"/>
              <w:numPr>
                <w:ilvl w:val="0"/>
                <w:numId w:val="1"/>
              </w:numPr>
              <w:tabs>
                <w:tab w:val="left" w:pos="88"/>
              </w:tabs>
              <w:ind w:left="0" w:right="-108" w:firstLine="0"/>
              <w:jc w:val="both"/>
              <w:rPr>
                <w:rFonts w:ascii="Times New Roman" w:hAnsi="Times New Roman" w:cs="Times New Roman"/>
                <w:b/>
                <w:sz w:val="26"/>
                <w:szCs w:val="26"/>
              </w:rPr>
            </w:pPr>
            <w:r w:rsidRPr="005C7004">
              <w:rPr>
                <w:rFonts w:ascii="Times New Roman" w:hAnsi="Times New Roman" w:cs="Times New Roman"/>
                <w:sz w:val="24"/>
                <w:szCs w:val="24"/>
              </w:rPr>
              <w:t>Báo cáo phải chính xác, khách quan, trung thực; không “tô hồng”, “làm đẹp” báo cáo để bảo vệ thành tích của cá nhân hoặc của đơn vị (5đ)</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2780" w:type="dxa"/>
          </w:tcPr>
          <w:p w:rsidR="00C85FBE" w:rsidRPr="005C7004" w:rsidRDefault="00C85FBE" w:rsidP="00A32D22">
            <w:pPr>
              <w:rPr>
                <w:rFonts w:ascii="Times New Roman" w:hAnsi="Times New Roman" w:cs="Times New Roman"/>
                <w:sz w:val="24"/>
                <w:szCs w:val="24"/>
              </w:rPr>
            </w:pPr>
            <w:r w:rsidRPr="005C7004">
              <w:rPr>
                <w:rFonts w:ascii="Times New Roman" w:hAnsi="Times New Roman" w:cs="Times New Roman"/>
                <w:sz w:val="24"/>
                <w:szCs w:val="24"/>
              </w:rPr>
              <w:t>2.2. Chống bệnh nể nang (05đ)</w:t>
            </w:r>
          </w:p>
        </w:tc>
        <w:tc>
          <w:tcPr>
            <w:tcW w:w="8164" w:type="dxa"/>
          </w:tcPr>
          <w:p w:rsidR="00C85FBE" w:rsidRPr="005C7004" w:rsidRDefault="00C85FBE" w:rsidP="00A32D22">
            <w:pPr>
              <w:pStyle w:val="ListParagraph"/>
              <w:numPr>
                <w:ilvl w:val="0"/>
                <w:numId w:val="1"/>
              </w:numPr>
              <w:tabs>
                <w:tab w:val="left" w:pos="88"/>
              </w:tabs>
              <w:ind w:left="0" w:firstLine="0"/>
              <w:rPr>
                <w:rFonts w:ascii="Times New Roman" w:hAnsi="Times New Roman" w:cs="Times New Roman"/>
                <w:b/>
                <w:sz w:val="26"/>
                <w:szCs w:val="26"/>
              </w:rPr>
            </w:pPr>
            <w:r w:rsidRPr="005C7004">
              <w:rPr>
                <w:rFonts w:ascii="Times New Roman" w:hAnsi="Times New Roman" w:cs="Times New Roman"/>
                <w:sz w:val="24"/>
                <w:szCs w:val="24"/>
              </w:rPr>
              <w:t xml:space="preserve">Sẳn sàng góp ý trực tiếp, thẳng thắng khuyết điểm của đồng nghiệp trên tinh thần xây dựng (3đ) </w:t>
            </w:r>
          </w:p>
          <w:p w:rsidR="00C85FBE" w:rsidRPr="005C7004" w:rsidRDefault="00C85FBE" w:rsidP="005E70AD">
            <w:pPr>
              <w:pStyle w:val="ListParagraph"/>
              <w:numPr>
                <w:ilvl w:val="0"/>
                <w:numId w:val="1"/>
              </w:numPr>
              <w:tabs>
                <w:tab w:val="left" w:pos="88"/>
              </w:tabs>
              <w:ind w:left="0" w:firstLine="0"/>
              <w:rPr>
                <w:rFonts w:ascii="Times New Roman" w:hAnsi="Times New Roman" w:cs="Times New Roman"/>
                <w:sz w:val="24"/>
                <w:szCs w:val="24"/>
              </w:rPr>
            </w:pPr>
            <w:r w:rsidRPr="005C7004">
              <w:rPr>
                <w:rFonts w:ascii="Times New Roman" w:hAnsi="Times New Roman" w:cs="Times New Roman"/>
                <w:sz w:val="24"/>
                <w:szCs w:val="24"/>
              </w:rPr>
              <w:t>Không thiên vị khi thực hiện nhiệm vụ (1đ)</w:t>
            </w:r>
          </w:p>
          <w:p w:rsidR="00C85FBE" w:rsidRPr="005C7004" w:rsidRDefault="00C85FBE" w:rsidP="00A32D22">
            <w:pPr>
              <w:pStyle w:val="ListParagraph"/>
              <w:numPr>
                <w:ilvl w:val="0"/>
                <w:numId w:val="1"/>
              </w:numPr>
              <w:tabs>
                <w:tab w:val="left" w:pos="88"/>
              </w:tabs>
              <w:ind w:left="0" w:firstLine="0"/>
              <w:jc w:val="both"/>
              <w:rPr>
                <w:rFonts w:ascii="Times New Roman" w:hAnsi="Times New Roman" w:cs="Times New Roman"/>
                <w:b/>
                <w:sz w:val="24"/>
                <w:szCs w:val="24"/>
              </w:rPr>
            </w:pPr>
            <w:r w:rsidRPr="005C7004">
              <w:rPr>
                <w:rFonts w:ascii="Times New Roman" w:hAnsi="Times New Roman" w:cs="Times New Roman"/>
                <w:sz w:val="24"/>
                <w:szCs w:val="24"/>
              </w:rPr>
              <w:t>Không bao che, giấu diếm khuyết điểm của đồng nghiệp (1đ)</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2780" w:type="dxa"/>
          </w:tcPr>
          <w:p w:rsidR="00C85FBE" w:rsidRPr="005C7004" w:rsidRDefault="00C85FBE" w:rsidP="00A32D22">
            <w:pPr>
              <w:rPr>
                <w:rFonts w:ascii="Times New Roman" w:hAnsi="Times New Roman" w:cs="Times New Roman"/>
                <w:sz w:val="24"/>
                <w:szCs w:val="24"/>
              </w:rPr>
            </w:pPr>
            <w:r w:rsidRPr="005C7004">
              <w:rPr>
                <w:rFonts w:ascii="Times New Roman" w:hAnsi="Times New Roman" w:cs="Times New Roman"/>
                <w:sz w:val="24"/>
                <w:szCs w:val="24"/>
              </w:rPr>
              <w:t>2.3. Chống bệnh kéo bè, kéo cánh, cục bộ, bản vị (10đ)</w:t>
            </w:r>
          </w:p>
        </w:tc>
        <w:tc>
          <w:tcPr>
            <w:tcW w:w="8164" w:type="dxa"/>
          </w:tcPr>
          <w:p w:rsidR="00C85FBE" w:rsidRPr="005C7004" w:rsidRDefault="00C85FBE" w:rsidP="005E3049">
            <w:pPr>
              <w:pStyle w:val="ListParagraph"/>
              <w:numPr>
                <w:ilvl w:val="0"/>
                <w:numId w:val="1"/>
              </w:numPr>
              <w:tabs>
                <w:tab w:val="left" w:pos="88"/>
              </w:tabs>
              <w:ind w:left="0" w:firstLine="0"/>
              <w:rPr>
                <w:rFonts w:ascii="Times New Roman" w:hAnsi="Times New Roman" w:cs="Times New Roman"/>
                <w:b/>
                <w:sz w:val="26"/>
                <w:szCs w:val="26"/>
              </w:rPr>
            </w:pPr>
            <w:r w:rsidRPr="005C7004">
              <w:rPr>
                <w:rFonts w:ascii="Times New Roman" w:hAnsi="Times New Roman" w:cs="Times New Roman"/>
                <w:sz w:val="24"/>
                <w:szCs w:val="24"/>
              </w:rPr>
              <w:t>Không kéo bè, kéo cánh để bao che cho nhau hoặc công kích người khác, gây mất đoàn kết nội bộ trong đơn vị và trong nhà trường (6đ)</w:t>
            </w:r>
          </w:p>
          <w:p w:rsidR="00C85FBE" w:rsidRPr="005C7004" w:rsidRDefault="00C85FBE" w:rsidP="005E3049">
            <w:pPr>
              <w:pStyle w:val="ListParagraph"/>
              <w:numPr>
                <w:ilvl w:val="0"/>
                <w:numId w:val="1"/>
              </w:numPr>
              <w:tabs>
                <w:tab w:val="left" w:pos="88"/>
              </w:tabs>
              <w:ind w:left="0" w:firstLine="0"/>
              <w:rPr>
                <w:rFonts w:ascii="Times New Roman" w:hAnsi="Times New Roman" w:cs="Times New Roman"/>
                <w:b/>
                <w:sz w:val="26"/>
                <w:szCs w:val="26"/>
              </w:rPr>
            </w:pPr>
            <w:r w:rsidRPr="005C7004">
              <w:rPr>
                <w:rFonts w:ascii="Times New Roman" w:hAnsi="Times New Roman" w:cs="Times New Roman"/>
                <w:sz w:val="24"/>
                <w:szCs w:val="24"/>
              </w:rPr>
              <w:t xml:space="preserve">Không có quan điểm cực đoan, phân biệt vùng, miền trong tập thể và sinh viên, kể cả trong Blog hay Facebook cá nhân (2đ). </w:t>
            </w:r>
          </w:p>
          <w:p w:rsidR="00C85FBE" w:rsidRPr="005C7004" w:rsidRDefault="00C85FBE" w:rsidP="0070272F">
            <w:pPr>
              <w:pStyle w:val="ListParagraph"/>
              <w:numPr>
                <w:ilvl w:val="0"/>
                <w:numId w:val="1"/>
              </w:numPr>
              <w:tabs>
                <w:tab w:val="left" w:pos="88"/>
              </w:tabs>
              <w:ind w:left="0" w:firstLine="0"/>
              <w:jc w:val="both"/>
              <w:rPr>
                <w:rFonts w:ascii="Times New Roman" w:hAnsi="Times New Roman" w:cs="Times New Roman"/>
                <w:b/>
                <w:sz w:val="26"/>
                <w:szCs w:val="26"/>
              </w:rPr>
            </w:pPr>
            <w:r w:rsidRPr="005C7004">
              <w:rPr>
                <w:rFonts w:ascii="Times New Roman" w:hAnsi="Times New Roman" w:cs="Times New Roman"/>
                <w:sz w:val="24"/>
                <w:szCs w:val="24"/>
              </w:rPr>
              <w:t>Tương trợ, đoàn kết. hỗ trợ nhau trong công việc và sinh hoạt hàng ngày (2đ).</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2780" w:type="dxa"/>
          </w:tcPr>
          <w:p w:rsidR="00C85FBE" w:rsidRPr="005C7004" w:rsidRDefault="00C85FBE" w:rsidP="00A32D22">
            <w:pPr>
              <w:rPr>
                <w:rFonts w:ascii="Times New Roman" w:hAnsi="Times New Roman" w:cs="Times New Roman"/>
                <w:sz w:val="24"/>
                <w:szCs w:val="24"/>
              </w:rPr>
            </w:pPr>
            <w:r w:rsidRPr="005C7004">
              <w:rPr>
                <w:rFonts w:ascii="Times New Roman" w:hAnsi="Times New Roman" w:cs="Times New Roman"/>
                <w:sz w:val="24"/>
                <w:szCs w:val="24"/>
              </w:rPr>
              <w:t>2.3. Chống bệnh tham lam (05đ)</w:t>
            </w:r>
          </w:p>
        </w:tc>
        <w:tc>
          <w:tcPr>
            <w:tcW w:w="8164" w:type="dxa"/>
          </w:tcPr>
          <w:p w:rsidR="00C85FBE" w:rsidRPr="005C7004" w:rsidRDefault="00C85FBE" w:rsidP="00163DBF">
            <w:pPr>
              <w:pStyle w:val="ListParagraph"/>
              <w:numPr>
                <w:ilvl w:val="0"/>
                <w:numId w:val="1"/>
              </w:numPr>
              <w:tabs>
                <w:tab w:val="left" w:pos="88"/>
              </w:tabs>
              <w:ind w:left="0" w:firstLine="0"/>
              <w:jc w:val="both"/>
              <w:rPr>
                <w:rFonts w:ascii="Times New Roman" w:hAnsi="Times New Roman" w:cs="Times New Roman"/>
                <w:sz w:val="24"/>
                <w:szCs w:val="24"/>
              </w:rPr>
            </w:pPr>
            <w:r w:rsidRPr="005C7004">
              <w:rPr>
                <w:rFonts w:ascii="Times New Roman" w:hAnsi="Times New Roman" w:cs="Times New Roman"/>
                <w:sz w:val="24"/>
                <w:szCs w:val="24"/>
              </w:rPr>
              <w:t>Trong thực hiện nhiệm vụ, luôn đặt lợi ích đơn vị và nhà trường lên trước nhất (3đ).</w:t>
            </w:r>
          </w:p>
          <w:p w:rsidR="00C85FBE" w:rsidRPr="005C7004" w:rsidRDefault="00C85FBE" w:rsidP="00163DBF">
            <w:pPr>
              <w:pStyle w:val="ListParagraph"/>
              <w:numPr>
                <w:ilvl w:val="0"/>
                <w:numId w:val="1"/>
              </w:numPr>
              <w:tabs>
                <w:tab w:val="left" w:pos="88"/>
              </w:tabs>
              <w:ind w:left="0" w:firstLine="0"/>
              <w:jc w:val="both"/>
              <w:rPr>
                <w:rFonts w:ascii="Times New Roman" w:hAnsi="Times New Roman" w:cs="Times New Roman"/>
                <w:b/>
                <w:sz w:val="26"/>
                <w:szCs w:val="26"/>
              </w:rPr>
            </w:pPr>
            <w:r w:rsidRPr="005C7004">
              <w:rPr>
                <w:rFonts w:ascii="Times New Roman" w:hAnsi="Times New Roman" w:cs="Times New Roman"/>
                <w:sz w:val="24"/>
                <w:szCs w:val="24"/>
              </w:rPr>
              <w:t xml:space="preserve"> Không sử dụng của công làm việc tư; lợi dụng vị trí, công tác của mình để tham ô, lãng phí của công hoặc nhũng nhiễu người khác (1đ). </w:t>
            </w:r>
          </w:p>
          <w:p w:rsidR="00C85FBE" w:rsidRPr="005C7004" w:rsidRDefault="00C85FBE" w:rsidP="00A22E2B">
            <w:pPr>
              <w:pStyle w:val="ListParagraph"/>
              <w:numPr>
                <w:ilvl w:val="0"/>
                <w:numId w:val="1"/>
              </w:numPr>
              <w:tabs>
                <w:tab w:val="left" w:pos="88"/>
              </w:tabs>
              <w:ind w:left="0" w:firstLine="0"/>
              <w:jc w:val="both"/>
              <w:rPr>
                <w:rFonts w:ascii="Times New Roman" w:hAnsi="Times New Roman" w:cs="Times New Roman"/>
                <w:b/>
                <w:sz w:val="26"/>
                <w:szCs w:val="26"/>
              </w:rPr>
            </w:pPr>
            <w:r w:rsidRPr="005C7004">
              <w:rPr>
                <w:rFonts w:ascii="Times New Roman" w:hAnsi="Times New Roman" w:cs="Times New Roman"/>
                <w:sz w:val="24"/>
                <w:szCs w:val="24"/>
              </w:rPr>
              <w:t>Không xu nịnh cấp trên, luồn lách, tâng công; không nói xấu đồng nghiệp để lấy điểm (1đ).</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2780" w:type="dxa"/>
          </w:tcPr>
          <w:p w:rsidR="00C85FBE" w:rsidRPr="005C7004" w:rsidRDefault="00C85FBE" w:rsidP="00A32D22">
            <w:pPr>
              <w:rPr>
                <w:rFonts w:ascii="Times New Roman" w:hAnsi="Times New Roman" w:cs="Times New Roman"/>
                <w:sz w:val="24"/>
                <w:szCs w:val="24"/>
              </w:rPr>
            </w:pPr>
            <w:r w:rsidRPr="005C7004">
              <w:rPr>
                <w:rFonts w:ascii="Times New Roman" w:hAnsi="Times New Roman" w:cs="Times New Roman"/>
                <w:sz w:val="24"/>
                <w:szCs w:val="24"/>
              </w:rPr>
              <w:t>2.4. Chống bệnh lười biếng (05đ),</w:t>
            </w:r>
          </w:p>
        </w:tc>
        <w:tc>
          <w:tcPr>
            <w:tcW w:w="8164" w:type="dxa"/>
          </w:tcPr>
          <w:p w:rsidR="00C85FBE" w:rsidRPr="005C7004" w:rsidRDefault="00C85FBE" w:rsidP="00A22E2B">
            <w:pPr>
              <w:pStyle w:val="ListParagraph"/>
              <w:numPr>
                <w:ilvl w:val="0"/>
                <w:numId w:val="1"/>
              </w:numPr>
              <w:tabs>
                <w:tab w:val="left" w:pos="88"/>
              </w:tabs>
              <w:ind w:left="0" w:firstLine="0"/>
              <w:jc w:val="both"/>
              <w:rPr>
                <w:rFonts w:ascii="Times New Roman" w:hAnsi="Times New Roman" w:cs="Times New Roman"/>
                <w:b/>
                <w:sz w:val="26"/>
                <w:szCs w:val="26"/>
              </w:rPr>
            </w:pPr>
            <w:r w:rsidRPr="005C7004">
              <w:rPr>
                <w:rFonts w:ascii="Times New Roman" w:hAnsi="Times New Roman" w:cs="Times New Roman"/>
                <w:color w:val="000000" w:themeColor="text1"/>
                <w:sz w:val="24"/>
                <w:szCs w:val="24"/>
              </w:rPr>
              <w:t xml:space="preserve"> </w:t>
            </w:r>
            <w:r w:rsidRPr="005C7004">
              <w:rPr>
                <w:rFonts w:ascii="Times New Roman" w:hAnsi="Times New Roman" w:cs="Times New Roman"/>
                <w:sz w:val="24"/>
                <w:szCs w:val="24"/>
              </w:rPr>
              <w:t>Tự giác tham gia các công việc khác vì trách nhiệm và lợi ích chung đối với tập thể (5đ)</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2780" w:type="dxa"/>
          </w:tcPr>
          <w:p w:rsidR="00C85FBE" w:rsidRPr="005C7004" w:rsidRDefault="00C85FBE" w:rsidP="00A32D22">
            <w:pPr>
              <w:rPr>
                <w:rFonts w:ascii="Times New Roman" w:hAnsi="Times New Roman" w:cs="Times New Roman"/>
                <w:sz w:val="24"/>
                <w:szCs w:val="24"/>
              </w:rPr>
            </w:pPr>
            <w:r w:rsidRPr="005C7004">
              <w:rPr>
                <w:rFonts w:ascii="Times New Roman" w:hAnsi="Times New Roman" w:cs="Times New Roman"/>
                <w:sz w:val="24"/>
                <w:szCs w:val="24"/>
              </w:rPr>
              <w:t>2.5. Chống bệnh tham ô (05đ)</w:t>
            </w:r>
          </w:p>
        </w:tc>
        <w:tc>
          <w:tcPr>
            <w:tcW w:w="8164" w:type="dxa"/>
          </w:tcPr>
          <w:p w:rsidR="00C85FBE" w:rsidRPr="005C7004" w:rsidRDefault="00C85FBE" w:rsidP="00C427D4">
            <w:pPr>
              <w:pStyle w:val="ListParagraph"/>
              <w:numPr>
                <w:ilvl w:val="0"/>
                <w:numId w:val="1"/>
              </w:numPr>
              <w:tabs>
                <w:tab w:val="left" w:pos="88"/>
              </w:tabs>
              <w:ind w:left="0" w:firstLine="0"/>
              <w:rPr>
                <w:rFonts w:ascii="Times New Roman" w:hAnsi="Times New Roman" w:cs="Times New Roman"/>
                <w:b/>
                <w:sz w:val="24"/>
                <w:szCs w:val="24"/>
              </w:rPr>
            </w:pPr>
            <w:r w:rsidRPr="005C7004">
              <w:rPr>
                <w:rFonts w:ascii="Times New Roman" w:hAnsi="Times New Roman" w:cs="Times New Roman"/>
                <w:sz w:val="24"/>
                <w:szCs w:val="24"/>
              </w:rPr>
              <w:t>Không ăn cắp của công (2đ).</w:t>
            </w:r>
          </w:p>
          <w:p w:rsidR="00C85FBE" w:rsidRPr="005C7004" w:rsidRDefault="00C85FBE" w:rsidP="00C427D4">
            <w:pPr>
              <w:pStyle w:val="ListParagraph"/>
              <w:numPr>
                <w:ilvl w:val="0"/>
                <w:numId w:val="1"/>
              </w:numPr>
              <w:tabs>
                <w:tab w:val="left" w:pos="88"/>
              </w:tabs>
              <w:ind w:left="0" w:firstLine="0"/>
              <w:rPr>
                <w:rFonts w:ascii="Times New Roman" w:hAnsi="Times New Roman" w:cs="Times New Roman"/>
                <w:b/>
                <w:sz w:val="24"/>
                <w:szCs w:val="24"/>
              </w:rPr>
            </w:pPr>
            <w:r w:rsidRPr="005C7004">
              <w:rPr>
                <w:rFonts w:ascii="Times New Roman" w:hAnsi="Times New Roman" w:cs="Times New Roman"/>
                <w:sz w:val="24"/>
                <w:szCs w:val="24"/>
              </w:rPr>
              <w:t>Không ăn cắp giờ của nhà nước (1đ).</w:t>
            </w:r>
          </w:p>
          <w:p w:rsidR="00C85FBE" w:rsidRPr="005C7004" w:rsidRDefault="00C85FBE" w:rsidP="00C427D4">
            <w:pPr>
              <w:pStyle w:val="ListParagraph"/>
              <w:numPr>
                <w:ilvl w:val="0"/>
                <w:numId w:val="1"/>
              </w:numPr>
              <w:tabs>
                <w:tab w:val="left" w:pos="88"/>
              </w:tabs>
              <w:ind w:left="0" w:firstLine="0"/>
              <w:rPr>
                <w:rFonts w:ascii="Times New Roman" w:hAnsi="Times New Roman" w:cs="Times New Roman"/>
                <w:b/>
                <w:sz w:val="24"/>
                <w:szCs w:val="24"/>
              </w:rPr>
            </w:pPr>
            <w:r w:rsidRPr="005C7004">
              <w:rPr>
                <w:rFonts w:ascii="Times New Roman" w:hAnsi="Times New Roman" w:cs="Times New Roman"/>
                <w:sz w:val="24"/>
                <w:szCs w:val="24"/>
              </w:rPr>
              <w:t>Không khai làm ngoài giờ gian dối (1đ).</w:t>
            </w:r>
          </w:p>
          <w:p w:rsidR="00C85FBE" w:rsidRDefault="00C85FBE" w:rsidP="00A32D22">
            <w:pPr>
              <w:pStyle w:val="ListParagraph"/>
              <w:numPr>
                <w:ilvl w:val="0"/>
                <w:numId w:val="1"/>
              </w:numPr>
              <w:tabs>
                <w:tab w:val="left" w:pos="88"/>
              </w:tabs>
              <w:ind w:left="0" w:firstLine="0"/>
              <w:rPr>
                <w:rFonts w:ascii="Times New Roman" w:hAnsi="Times New Roman" w:cs="Times New Roman"/>
                <w:sz w:val="24"/>
                <w:szCs w:val="24"/>
              </w:rPr>
            </w:pPr>
            <w:r w:rsidRPr="005C7004">
              <w:rPr>
                <w:rFonts w:ascii="Times New Roman" w:hAnsi="Times New Roman" w:cs="Times New Roman"/>
                <w:sz w:val="24"/>
                <w:szCs w:val="24"/>
              </w:rPr>
              <w:t>Không sử dụng giấy tờ, chứng từ khống, chứng từ giả; không nâng giá thực để móc tiền của nhà nước (1đ)</w:t>
            </w:r>
          </w:p>
          <w:p w:rsidR="00C85FBE" w:rsidRPr="005C7004" w:rsidRDefault="00C85FBE" w:rsidP="00A32D22">
            <w:pPr>
              <w:pStyle w:val="ListParagraph"/>
              <w:numPr>
                <w:ilvl w:val="0"/>
                <w:numId w:val="1"/>
              </w:numPr>
              <w:tabs>
                <w:tab w:val="left" w:pos="88"/>
              </w:tabs>
              <w:ind w:left="0" w:firstLine="0"/>
              <w:rPr>
                <w:rFonts w:ascii="Times New Roman" w:hAnsi="Times New Roman" w:cs="Times New Roman"/>
                <w:sz w:val="24"/>
                <w:szCs w:val="24"/>
              </w:rPr>
            </w:pP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10944" w:type="dxa"/>
            <w:gridSpan w:val="2"/>
          </w:tcPr>
          <w:p w:rsidR="00C85FBE" w:rsidRPr="005C7004" w:rsidRDefault="00C85FBE" w:rsidP="008820D8">
            <w:pPr>
              <w:tabs>
                <w:tab w:val="left" w:pos="88"/>
              </w:tabs>
              <w:rPr>
                <w:rFonts w:ascii="Times New Roman" w:hAnsi="Times New Roman" w:cs="Times New Roman"/>
                <w:b/>
                <w:sz w:val="26"/>
                <w:szCs w:val="26"/>
              </w:rPr>
            </w:pPr>
            <w:r w:rsidRPr="005C7004">
              <w:rPr>
                <w:rFonts w:ascii="Times New Roman" w:hAnsi="Times New Roman" w:cs="Times New Roman"/>
                <w:b/>
                <w:sz w:val="26"/>
                <w:szCs w:val="26"/>
              </w:rPr>
              <w:lastRenderedPageBreak/>
              <w:t>3) Nói đi đôi với làm (20 điểm)</w:t>
            </w:r>
          </w:p>
        </w:tc>
        <w:tc>
          <w:tcPr>
            <w:tcW w:w="1357" w:type="dxa"/>
          </w:tcPr>
          <w:p w:rsidR="00C85FBE" w:rsidRPr="005C7004" w:rsidRDefault="00C85FBE" w:rsidP="0080554C">
            <w:pPr>
              <w:jc w:val="both"/>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5C7004" w:rsidTr="00C85FBE">
        <w:tc>
          <w:tcPr>
            <w:tcW w:w="2780" w:type="dxa"/>
          </w:tcPr>
          <w:p w:rsidR="00C85FBE" w:rsidRPr="005C7004" w:rsidRDefault="00C85FBE" w:rsidP="00A32D22">
            <w:pPr>
              <w:spacing w:before="120" w:after="120"/>
              <w:rPr>
                <w:rFonts w:ascii="Times New Roman" w:hAnsi="Times New Roman" w:cs="Times New Roman"/>
                <w:sz w:val="24"/>
                <w:szCs w:val="24"/>
              </w:rPr>
            </w:pPr>
            <w:r w:rsidRPr="005C7004">
              <w:rPr>
                <w:rFonts w:ascii="Times New Roman" w:hAnsi="Times New Roman" w:cs="Times New Roman"/>
                <w:sz w:val="24"/>
                <w:szCs w:val="24"/>
              </w:rPr>
              <w:t xml:space="preserve">Không được nói mà không làm; nói nhiều mà làm ít; nói nhiều nhưng làm qua loa, không hiệu quả (20đ) </w:t>
            </w:r>
          </w:p>
        </w:tc>
        <w:tc>
          <w:tcPr>
            <w:tcW w:w="8164" w:type="dxa"/>
          </w:tcPr>
          <w:p w:rsidR="00C85FBE" w:rsidRPr="005C7004" w:rsidRDefault="00C85FBE" w:rsidP="00361CAF">
            <w:pPr>
              <w:pStyle w:val="ListParagraph"/>
              <w:numPr>
                <w:ilvl w:val="0"/>
                <w:numId w:val="1"/>
              </w:numPr>
              <w:tabs>
                <w:tab w:val="left" w:pos="88"/>
              </w:tabs>
              <w:ind w:left="0" w:firstLine="0"/>
              <w:jc w:val="both"/>
              <w:rPr>
                <w:rFonts w:ascii="Times New Roman" w:hAnsi="Times New Roman" w:cs="Times New Roman"/>
                <w:sz w:val="24"/>
                <w:szCs w:val="24"/>
              </w:rPr>
            </w:pPr>
            <w:r w:rsidRPr="005C7004">
              <w:rPr>
                <w:rFonts w:ascii="Times New Roman" w:hAnsi="Times New Roman" w:cs="Times New Roman"/>
                <w:sz w:val="24"/>
                <w:szCs w:val="24"/>
              </w:rPr>
              <w:t>Thực hiện tốt những nhiệm vụ đã đăng ký trong bảng đăng ký thi đua đầu năm (15đ)</w:t>
            </w:r>
          </w:p>
          <w:p w:rsidR="00C85FBE" w:rsidRPr="005C7004" w:rsidRDefault="00C85FBE" w:rsidP="00F15C15">
            <w:pPr>
              <w:pStyle w:val="ListParagraph"/>
              <w:numPr>
                <w:ilvl w:val="0"/>
                <w:numId w:val="1"/>
              </w:numPr>
              <w:tabs>
                <w:tab w:val="left" w:pos="88"/>
              </w:tabs>
              <w:ind w:left="0" w:firstLine="0"/>
              <w:jc w:val="both"/>
              <w:rPr>
                <w:rFonts w:ascii="Times New Roman" w:hAnsi="Times New Roman" w:cs="Times New Roman"/>
                <w:sz w:val="24"/>
                <w:szCs w:val="24"/>
              </w:rPr>
            </w:pPr>
            <w:r w:rsidRPr="005C7004">
              <w:rPr>
                <w:rFonts w:ascii="Times New Roman" w:hAnsi="Times New Roman" w:cs="Times New Roman"/>
                <w:sz w:val="24"/>
                <w:szCs w:val="24"/>
              </w:rPr>
              <w:t>Thực hiện công việc tới nơi tới chốn; thể hiện lời nói bằng công việc cụ thể của mình (2đ).</w:t>
            </w:r>
          </w:p>
          <w:p w:rsidR="00C85FBE" w:rsidRPr="005C7004" w:rsidRDefault="00C85FBE" w:rsidP="00361CAF">
            <w:pPr>
              <w:pStyle w:val="ListParagraph"/>
              <w:numPr>
                <w:ilvl w:val="0"/>
                <w:numId w:val="1"/>
              </w:numPr>
              <w:tabs>
                <w:tab w:val="left" w:pos="88"/>
              </w:tabs>
              <w:ind w:left="0" w:firstLine="0"/>
              <w:jc w:val="both"/>
              <w:rPr>
                <w:rFonts w:ascii="Times New Roman" w:hAnsi="Times New Roman" w:cs="Times New Roman"/>
                <w:b/>
                <w:sz w:val="26"/>
                <w:szCs w:val="26"/>
              </w:rPr>
            </w:pPr>
            <w:r w:rsidRPr="005C7004">
              <w:rPr>
                <w:rFonts w:ascii="Times New Roman" w:hAnsi="Times New Roman" w:cs="Times New Roman"/>
                <w:sz w:val="24"/>
                <w:szCs w:val="24"/>
              </w:rPr>
              <w:t>Khắc phục một cách hiệu quả những khiếm khuyết bộc lộ trong quá trình thực hiện nhiệm vụ (2đ)</w:t>
            </w:r>
          </w:p>
          <w:p w:rsidR="00C85FBE" w:rsidRPr="005C7004" w:rsidRDefault="00C85FBE" w:rsidP="008820D8">
            <w:pPr>
              <w:pStyle w:val="ListParagraph"/>
              <w:numPr>
                <w:ilvl w:val="0"/>
                <w:numId w:val="1"/>
              </w:numPr>
              <w:tabs>
                <w:tab w:val="left" w:pos="88"/>
              </w:tabs>
              <w:ind w:left="0" w:firstLine="0"/>
              <w:jc w:val="both"/>
              <w:rPr>
                <w:rFonts w:ascii="Times New Roman" w:hAnsi="Times New Roman" w:cs="Times New Roman"/>
                <w:b/>
                <w:sz w:val="26"/>
                <w:szCs w:val="26"/>
              </w:rPr>
            </w:pPr>
            <w:r w:rsidRPr="005C7004">
              <w:rPr>
                <w:rFonts w:ascii="Times New Roman" w:hAnsi="Times New Roman" w:cs="Times New Roman"/>
                <w:sz w:val="24"/>
                <w:szCs w:val="24"/>
              </w:rPr>
              <w:t>Công việc không hoàn thành phải có báo cáo, giải trình cụ thể với trưởng đơn vị để có hướng xử lý, không để trì trệ, kéo dài (1đ).</w:t>
            </w:r>
          </w:p>
        </w:tc>
        <w:tc>
          <w:tcPr>
            <w:tcW w:w="1357" w:type="dxa"/>
          </w:tcPr>
          <w:p w:rsidR="00C85FBE" w:rsidRPr="005C7004" w:rsidRDefault="00C85FBE" w:rsidP="00C427D4">
            <w:pPr>
              <w:tabs>
                <w:tab w:val="left" w:pos="88"/>
              </w:tabs>
              <w:rPr>
                <w:rFonts w:ascii="Times New Roman" w:hAnsi="Times New Roman" w:cs="Times New Roman"/>
                <w:b/>
                <w:sz w:val="26"/>
                <w:szCs w:val="26"/>
              </w:rPr>
            </w:pPr>
          </w:p>
        </w:tc>
        <w:tc>
          <w:tcPr>
            <w:tcW w:w="1200" w:type="dxa"/>
          </w:tcPr>
          <w:p w:rsidR="00C85FBE" w:rsidRPr="005C7004" w:rsidRDefault="00C85FBE" w:rsidP="0080554C">
            <w:pPr>
              <w:jc w:val="both"/>
              <w:rPr>
                <w:rFonts w:ascii="Times New Roman" w:hAnsi="Times New Roman" w:cs="Times New Roman"/>
                <w:b/>
                <w:sz w:val="26"/>
                <w:szCs w:val="26"/>
              </w:rPr>
            </w:pPr>
          </w:p>
        </w:tc>
        <w:tc>
          <w:tcPr>
            <w:tcW w:w="1259" w:type="dxa"/>
          </w:tcPr>
          <w:p w:rsidR="00C85FBE" w:rsidRPr="005C7004" w:rsidRDefault="00C85FBE" w:rsidP="0080554C">
            <w:pPr>
              <w:jc w:val="both"/>
              <w:rPr>
                <w:rFonts w:ascii="Times New Roman" w:hAnsi="Times New Roman" w:cs="Times New Roman"/>
                <w:b/>
                <w:sz w:val="26"/>
                <w:szCs w:val="26"/>
              </w:rPr>
            </w:pPr>
          </w:p>
        </w:tc>
      </w:tr>
      <w:tr w:rsidR="00C85FBE" w:rsidRPr="00946FFE" w:rsidTr="00C85FBE">
        <w:tc>
          <w:tcPr>
            <w:tcW w:w="10944" w:type="dxa"/>
            <w:gridSpan w:val="2"/>
          </w:tcPr>
          <w:p w:rsidR="00C85FBE" w:rsidRPr="00946FFE" w:rsidRDefault="00C85FBE" w:rsidP="00A22E2B">
            <w:pPr>
              <w:pStyle w:val="ListParagraph"/>
              <w:tabs>
                <w:tab w:val="left" w:pos="88"/>
              </w:tabs>
              <w:ind w:left="0"/>
              <w:rPr>
                <w:rFonts w:ascii="Times New Roman" w:hAnsi="Times New Roman" w:cs="Times New Roman"/>
                <w:sz w:val="24"/>
                <w:szCs w:val="24"/>
              </w:rPr>
            </w:pPr>
            <w:r w:rsidRPr="005C7004">
              <w:rPr>
                <w:rFonts w:ascii="Times New Roman" w:hAnsi="Times New Roman" w:cs="Times New Roman"/>
                <w:b/>
                <w:sz w:val="24"/>
                <w:szCs w:val="24"/>
              </w:rPr>
              <w:t>Tổng điểm: ……./100</w:t>
            </w:r>
          </w:p>
        </w:tc>
        <w:tc>
          <w:tcPr>
            <w:tcW w:w="1357" w:type="dxa"/>
          </w:tcPr>
          <w:p w:rsidR="00C85FBE" w:rsidRPr="00946FFE" w:rsidRDefault="00C85FBE" w:rsidP="0080554C">
            <w:pPr>
              <w:jc w:val="both"/>
              <w:rPr>
                <w:rFonts w:ascii="Times New Roman" w:hAnsi="Times New Roman" w:cs="Times New Roman"/>
                <w:b/>
                <w:sz w:val="26"/>
                <w:szCs w:val="26"/>
              </w:rPr>
            </w:pPr>
          </w:p>
        </w:tc>
        <w:tc>
          <w:tcPr>
            <w:tcW w:w="1200" w:type="dxa"/>
          </w:tcPr>
          <w:p w:rsidR="00C85FBE" w:rsidRPr="00946FFE" w:rsidRDefault="00C85FBE" w:rsidP="0080554C">
            <w:pPr>
              <w:jc w:val="both"/>
              <w:rPr>
                <w:rFonts w:ascii="Times New Roman" w:hAnsi="Times New Roman" w:cs="Times New Roman"/>
                <w:b/>
                <w:sz w:val="26"/>
                <w:szCs w:val="26"/>
              </w:rPr>
            </w:pPr>
          </w:p>
        </w:tc>
        <w:tc>
          <w:tcPr>
            <w:tcW w:w="1259" w:type="dxa"/>
          </w:tcPr>
          <w:p w:rsidR="00C85FBE" w:rsidRPr="00946FFE" w:rsidRDefault="00C85FBE" w:rsidP="0080554C">
            <w:pPr>
              <w:jc w:val="both"/>
              <w:rPr>
                <w:rFonts w:ascii="Times New Roman" w:hAnsi="Times New Roman" w:cs="Times New Roman"/>
                <w:b/>
                <w:sz w:val="26"/>
                <w:szCs w:val="26"/>
              </w:rPr>
            </w:pPr>
          </w:p>
        </w:tc>
      </w:tr>
    </w:tbl>
    <w:p w:rsidR="00A22E2B" w:rsidRPr="00F64444" w:rsidRDefault="00A22E2B" w:rsidP="00A22E2B">
      <w:pPr>
        <w:spacing w:before="240"/>
        <w:jc w:val="both"/>
        <w:rPr>
          <w:rFonts w:ascii="Times New Roman" w:hAnsi="Times New Roman" w:cs="Times New Roman"/>
          <w:b/>
          <w:i/>
          <w:sz w:val="24"/>
          <w:szCs w:val="24"/>
        </w:rPr>
      </w:pPr>
      <w:r w:rsidRPr="00F64444">
        <w:rPr>
          <w:rFonts w:ascii="Times New Roman" w:hAnsi="Times New Roman" w:cs="Times New Roman"/>
          <w:b/>
          <w:i/>
          <w:sz w:val="24"/>
          <w:szCs w:val="24"/>
        </w:rPr>
        <w:t xml:space="preserve">GHI CHÚ: </w:t>
      </w:r>
      <w:r>
        <w:rPr>
          <w:rFonts w:ascii="Times New Roman" w:hAnsi="Times New Roman" w:cs="Times New Roman"/>
          <w:b/>
          <w:i/>
          <w:sz w:val="24"/>
          <w:szCs w:val="24"/>
        </w:rPr>
        <w:t>V</w:t>
      </w:r>
      <w:r w:rsidRPr="00F64444">
        <w:rPr>
          <w:rFonts w:ascii="Times New Roman" w:hAnsi="Times New Roman" w:cs="Times New Roman"/>
          <w:b/>
          <w:i/>
          <w:sz w:val="24"/>
          <w:szCs w:val="24"/>
        </w:rPr>
        <w:t>iệc đánh giá không ít nội dung trong bảng đăng kí trên phụ thuộc chủ yếu vào cá nhân người đăng kí thực hiện. Vì vậy, đề nghị CBVC nêu cao tinh thần trách nhiệm, tự giác thực hiện tự chấm điểm một cách nghiêm túc, trung thực, không chạy theo bệnh thành tích và vụ lợi cá nhân. Thực hiện phương châm: tự tu dưỡng, rèn luyện là chính để hoàn thiện mình.</w:t>
      </w:r>
    </w:p>
    <w:p w:rsidR="001017DB" w:rsidRDefault="001017DB" w:rsidP="001017DB">
      <w:pPr>
        <w:spacing w:before="120"/>
        <w:jc w:val="both"/>
        <w:rPr>
          <w:rFonts w:ascii="Times New Roman" w:hAnsi="Times New Roman" w:cs="Times New Roman"/>
          <w:sz w:val="24"/>
          <w:szCs w:val="24"/>
        </w:rPr>
      </w:pPr>
    </w:p>
    <w:tbl>
      <w:tblPr>
        <w:tblStyle w:val="TableGrid"/>
        <w:tblW w:w="0" w:type="auto"/>
        <w:tblLook w:val="04A0"/>
      </w:tblPr>
      <w:tblGrid>
        <w:gridCol w:w="6318"/>
        <w:gridCol w:w="8280"/>
      </w:tblGrid>
      <w:tr w:rsidR="005C7004" w:rsidTr="009D3B16">
        <w:tc>
          <w:tcPr>
            <w:tcW w:w="6318" w:type="dxa"/>
          </w:tcPr>
          <w:p w:rsidR="00C85FBE" w:rsidRDefault="00C85FBE" w:rsidP="00C85FBE">
            <w:pPr>
              <w:spacing w:before="120"/>
              <w:jc w:val="both"/>
              <w:rPr>
                <w:rFonts w:ascii="Times New Roman" w:hAnsi="Times New Roman" w:cs="Times New Roman"/>
                <w:sz w:val="24"/>
                <w:szCs w:val="24"/>
              </w:rPr>
            </w:pPr>
            <w:r>
              <w:rPr>
                <w:rFonts w:ascii="Times New Roman" w:hAnsi="Times New Roman" w:cs="Times New Roman"/>
                <w:b/>
                <w:sz w:val="24"/>
                <w:szCs w:val="24"/>
              </w:rPr>
              <w:t>Lưu ý:</w:t>
            </w:r>
            <w:r>
              <w:rPr>
                <w:rFonts w:ascii="Times New Roman" w:hAnsi="Times New Roman" w:cs="Times New Roman"/>
                <w:sz w:val="24"/>
                <w:szCs w:val="24"/>
              </w:rPr>
              <w:t xml:space="preserve"> </w:t>
            </w:r>
          </w:p>
          <w:p w:rsidR="00C85FBE" w:rsidRPr="007B6F10" w:rsidRDefault="00C85FBE" w:rsidP="00C85FBE">
            <w:pPr>
              <w:pStyle w:val="ListParagraph"/>
              <w:numPr>
                <w:ilvl w:val="0"/>
                <w:numId w:val="6"/>
              </w:numPr>
              <w:spacing w:before="120"/>
              <w:jc w:val="both"/>
              <w:rPr>
                <w:rFonts w:ascii="Times New Roman" w:hAnsi="Times New Roman" w:cs="Times New Roman"/>
                <w:sz w:val="24"/>
                <w:szCs w:val="24"/>
              </w:rPr>
            </w:pPr>
            <w:r w:rsidRPr="007B6F10">
              <w:rPr>
                <w:rFonts w:ascii="Times New Roman" w:hAnsi="Times New Roman" w:cs="Times New Roman"/>
                <w:sz w:val="24"/>
                <w:szCs w:val="24"/>
              </w:rPr>
              <w:t xml:space="preserve">Đăng ký xếp loại thi đua dựa vào tổng số điểm: </w:t>
            </w:r>
          </w:p>
          <w:p w:rsidR="00C85FBE" w:rsidRPr="007B6F10" w:rsidRDefault="00C85FBE" w:rsidP="00C85FBE">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xuất sắc: Từ 90 đến 100 điểm            </w:t>
            </w:r>
          </w:p>
          <w:p w:rsidR="00C85FBE" w:rsidRPr="007B6F10" w:rsidRDefault="00C85FBE" w:rsidP="00C85FBE">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giỏi: Từ 80 đến 89 điểm </w:t>
            </w:r>
          </w:p>
          <w:p w:rsidR="00C85FBE" w:rsidRPr="007B6F10" w:rsidRDefault="00C85FBE" w:rsidP="00C85FBE">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Khá: Từ 70 đến 79 điểm                    </w:t>
            </w:r>
          </w:p>
          <w:p w:rsidR="00C85FBE" w:rsidRPr="007B6F10" w:rsidRDefault="00C85FBE" w:rsidP="00C85FBE">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Loại trung bình khá: Từ 60 đến 69 điểm</w:t>
            </w:r>
          </w:p>
          <w:p w:rsidR="00C85FBE" w:rsidRPr="007B6F10" w:rsidRDefault="00C85FBE" w:rsidP="00C85FBE">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trung bình: Từ 50 đến 59 điểm          </w:t>
            </w:r>
          </w:p>
          <w:p w:rsidR="00C85FBE" w:rsidRPr="007B6F10" w:rsidRDefault="00C85FBE" w:rsidP="00C85FBE">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Loại yếu: dưới 50 điểm</w:t>
            </w:r>
          </w:p>
          <w:p w:rsidR="00C85FBE" w:rsidRPr="007B6F10" w:rsidRDefault="00C85FBE" w:rsidP="00C85FBE">
            <w:pPr>
              <w:pStyle w:val="ListParagraph"/>
              <w:numPr>
                <w:ilvl w:val="0"/>
                <w:numId w:val="6"/>
              </w:numPr>
              <w:spacing w:before="240"/>
              <w:jc w:val="both"/>
              <w:rPr>
                <w:rFonts w:ascii="Times New Roman" w:hAnsi="Times New Roman" w:cs="Times New Roman"/>
                <w:sz w:val="24"/>
                <w:szCs w:val="24"/>
              </w:rPr>
            </w:pPr>
            <w:r w:rsidRPr="007B6F10">
              <w:rPr>
                <w:rFonts w:ascii="Times New Roman" w:hAnsi="Times New Roman" w:cs="Times New Roman"/>
                <w:sz w:val="24"/>
                <w:szCs w:val="24"/>
              </w:rPr>
              <w:t xml:space="preserve">Cá nhân tự đăng ký điểm phấn đấu, tự đăng ký xếp loại và ghi vào mục </w:t>
            </w:r>
            <w:r w:rsidRPr="007B6F10">
              <w:rPr>
                <w:rFonts w:ascii="Times New Roman" w:hAnsi="Times New Roman" w:cs="Times New Roman"/>
                <w:b/>
                <w:sz w:val="24"/>
                <w:szCs w:val="24"/>
              </w:rPr>
              <w:t>đăng ký đạt loại</w:t>
            </w:r>
            <w:r w:rsidRPr="007B6F10">
              <w:rPr>
                <w:rFonts w:ascii="Times New Roman" w:hAnsi="Times New Roman" w:cs="Times New Roman"/>
                <w:sz w:val="24"/>
                <w:szCs w:val="24"/>
              </w:rPr>
              <w:t xml:space="preserve"> ở phía trên. </w:t>
            </w:r>
          </w:p>
          <w:p w:rsidR="005C7004" w:rsidRPr="00B00B97" w:rsidRDefault="00C85FBE" w:rsidP="00C85FBE">
            <w:pPr>
              <w:pStyle w:val="ListParagraph"/>
              <w:numPr>
                <w:ilvl w:val="0"/>
                <w:numId w:val="6"/>
              </w:numPr>
              <w:spacing w:before="240"/>
              <w:jc w:val="both"/>
              <w:rPr>
                <w:rFonts w:ascii="Times New Roman" w:hAnsi="Times New Roman" w:cs="Times New Roman"/>
                <w:sz w:val="24"/>
                <w:szCs w:val="24"/>
              </w:rPr>
            </w:pPr>
            <w:r>
              <w:rPr>
                <w:rFonts w:ascii="Times New Roman" w:hAnsi="Times New Roman" w:cs="Times New Roman"/>
                <w:sz w:val="24"/>
                <w:szCs w:val="24"/>
              </w:rPr>
              <w:t>Cuối đợt, cá nhân tự  đánh giá, trước khi tập thể nhận xét, đánh giá và xếp loại.</w:t>
            </w:r>
          </w:p>
        </w:tc>
        <w:tc>
          <w:tcPr>
            <w:tcW w:w="8280" w:type="dxa"/>
          </w:tcPr>
          <w:p w:rsidR="005C7004" w:rsidRDefault="005C7004" w:rsidP="007F6CEB">
            <w:pPr>
              <w:spacing w:before="120"/>
              <w:jc w:val="center"/>
              <w:rPr>
                <w:rFonts w:ascii="Times New Roman" w:hAnsi="Times New Roman" w:cs="Times New Roman"/>
                <w:b/>
                <w:sz w:val="24"/>
                <w:szCs w:val="24"/>
              </w:rPr>
            </w:pPr>
            <w:r>
              <w:rPr>
                <w:rFonts w:ascii="Times New Roman" w:hAnsi="Times New Roman" w:cs="Times New Roman"/>
                <w:b/>
                <w:sz w:val="24"/>
                <w:szCs w:val="24"/>
              </w:rPr>
              <w:t>NHẬN XÉT, ĐÁNH GIÁ XẾP LOẠI CỦA ĐƠN VỊ</w:t>
            </w:r>
          </w:p>
          <w:p w:rsidR="005C7004" w:rsidRDefault="005C7004" w:rsidP="007F6CEB">
            <w:pPr>
              <w:spacing w:before="120"/>
              <w:rPr>
                <w:rFonts w:ascii="Times New Roman" w:hAnsi="Times New Roman" w:cs="Times New Roman"/>
                <w:b/>
                <w:sz w:val="24"/>
                <w:szCs w:val="24"/>
              </w:rPr>
            </w:pPr>
            <w:r>
              <w:rPr>
                <w:rFonts w:ascii="Times New Roman" w:hAnsi="Times New Roman" w:cs="Times New Roman"/>
                <w:b/>
                <w:sz w:val="24"/>
                <w:szCs w:val="24"/>
              </w:rPr>
              <w:t>Nhận xét:</w:t>
            </w:r>
          </w:p>
          <w:p w:rsidR="005C7004" w:rsidRDefault="005C7004" w:rsidP="007F6CEB">
            <w:pPr>
              <w:spacing w:before="120"/>
              <w:rPr>
                <w:rFonts w:ascii="Times New Roman" w:hAnsi="Times New Roman" w:cs="Times New Roman"/>
                <w:sz w:val="24"/>
                <w:szCs w:val="24"/>
              </w:rPr>
            </w:pPr>
          </w:p>
          <w:p w:rsidR="005C7004" w:rsidRDefault="005C7004" w:rsidP="007F6CEB">
            <w:pPr>
              <w:spacing w:before="120"/>
              <w:rPr>
                <w:rFonts w:ascii="Times New Roman" w:hAnsi="Times New Roman" w:cs="Times New Roman"/>
                <w:sz w:val="24"/>
                <w:szCs w:val="24"/>
              </w:rPr>
            </w:pPr>
          </w:p>
          <w:p w:rsidR="005C7004" w:rsidRDefault="005C7004" w:rsidP="007F6CEB">
            <w:pPr>
              <w:spacing w:before="120"/>
              <w:rPr>
                <w:rFonts w:ascii="Times New Roman" w:hAnsi="Times New Roman" w:cs="Times New Roman"/>
                <w:sz w:val="24"/>
                <w:szCs w:val="24"/>
              </w:rPr>
            </w:pPr>
          </w:p>
          <w:p w:rsidR="005C7004" w:rsidRDefault="005C7004" w:rsidP="007F6CEB">
            <w:pPr>
              <w:spacing w:before="120"/>
              <w:rPr>
                <w:rFonts w:ascii="Times New Roman" w:hAnsi="Times New Roman" w:cs="Times New Roman"/>
                <w:b/>
                <w:sz w:val="24"/>
                <w:szCs w:val="24"/>
              </w:rPr>
            </w:pPr>
            <w:r>
              <w:rPr>
                <w:rFonts w:ascii="Times New Roman" w:hAnsi="Times New Roman" w:cs="Times New Roman"/>
                <w:b/>
                <w:sz w:val="24"/>
                <w:szCs w:val="24"/>
              </w:rPr>
              <w:t>Xếp loại:</w:t>
            </w:r>
          </w:p>
          <w:p w:rsidR="005C7004" w:rsidRDefault="005C7004" w:rsidP="007F6CEB">
            <w:pPr>
              <w:spacing w:before="120"/>
              <w:rPr>
                <w:rFonts w:ascii="Times New Roman" w:hAnsi="Times New Roman" w:cs="Times New Roman"/>
                <w:b/>
                <w:sz w:val="24"/>
                <w:szCs w:val="24"/>
              </w:rPr>
            </w:pPr>
          </w:p>
        </w:tc>
      </w:tr>
    </w:tbl>
    <w:p w:rsidR="003957B5" w:rsidRDefault="003957B5" w:rsidP="003957B5">
      <w:pPr>
        <w:jc w:val="both"/>
        <w:rPr>
          <w:rFonts w:ascii="Times New Roman" w:hAnsi="Times New Roman" w:cs="Times New Roman"/>
          <w:sz w:val="24"/>
          <w:szCs w:val="24"/>
        </w:rPr>
      </w:pPr>
    </w:p>
    <w:p w:rsidR="003957B5" w:rsidRDefault="0066440C" w:rsidP="003957B5">
      <w:pPr>
        <w:tabs>
          <w:tab w:val="center" w:pos="6480"/>
          <w:tab w:val="center" w:pos="11520"/>
        </w:tabs>
        <w:jc w:val="both"/>
        <w:rPr>
          <w:rFonts w:ascii="Times New Roman" w:hAnsi="Times New Roman" w:cs="Times New Roman"/>
          <w:b/>
          <w:sz w:val="26"/>
          <w:szCs w:val="26"/>
        </w:rPr>
      </w:pPr>
      <w:r>
        <w:rPr>
          <w:rFonts w:ascii="Times New Roman" w:hAnsi="Times New Roman" w:cs="Times New Roman"/>
          <w:b/>
          <w:sz w:val="26"/>
          <w:szCs w:val="26"/>
        </w:rPr>
        <w:t xml:space="preserve">    </w:t>
      </w:r>
      <w:r w:rsidR="003957B5">
        <w:rPr>
          <w:rFonts w:ascii="Times New Roman" w:hAnsi="Times New Roman" w:cs="Times New Roman"/>
          <w:b/>
          <w:sz w:val="26"/>
          <w:szCs w:val="26"/>
        </w:rPr>
        <w:t xml:space="preserve">Xác nhận của Ban Giám Hiệu </w:t>
      </w:r>
      <w:r w:rsidR="003957B5">
        <w:rPr>
          <w:rFonts w:ascii="Times New Roman" w:hAnsi="Times New Roman" w:cs="Times New Roman"/>
          <w:b/>
          <w:sz w:val="26"/>
          <w:szCs w:val="26"/>
        </w:rPr>
        <w:tab/>
      </w:r>
      <w:r>
        <w:rPr>
          <w:rFonts w:ascii="Times New Roman" w:hAnsi="Times New Roman" w:cs="Times New Roman"/>
          <w:b/>
          <w:sz w:val="26"/>
          <w:szCs w:val="26"/>
        </w:rPr>
        <w:t xml:space="preserve">                </w:t>
      </w:r>
      <w:r w:rsidR="003957B5">
        <w:rPr>
          <w:rFonts w:ascii="Times New Roman" w:hAnsi="Times New Roman" w:cs="Times New Roman"/>
          <w:b/>
          <w:sz w:val="26"/>
          <w:szCs w:val="26"/>
        </w:rPr>
        <w:t>Xác nhận củ</w:t>
      </w:r>
      <w:r w:rsidR="009D3B16">
        <w:rPr>
          <w:rFonts w:ascii="Times New Roman" w:hAnsi="Times New Roman" w:cs="Times New Roman"/>
          <w:b/>
          <w:sz w:val="26"/>
          <w:szCs w:val="26"/>
        </w:rPr>
        <w:t>a đơn vị</w:t>
      </w:r>
      <w:r w:rsidR="003957B5">
        <w:rPr>
          <w:rFonts w:ascii="Times New Roman" w:hAnsi="Times New Roman" w:cs="Times New Roman"/>
          <w:b/>
          <w:sz w:val="26"/>
          <w:szCs w:val="26"/>
        </w:rPr>
        <w:t xml:space="preserve"> </w:t>
      </w:r>
      <w:r w:rsidR="003957B5">
        <w:rPr>
          <w:rFonts w:ascii="Times New Roman" w:hAnsi="Times New Roman" w:cs="Times New Roman"/>
          <w:b/>
          <w:sz w:val="26"/>
          <w:szCs w:val="26"/>
        </w:rPr>
        <w:tab/>
      </w:r>
      <w:r>
        <w:rPr>
          <w:rFonts w:ascii="Times New Roman" w:hAnsi="Times New Roman" w:cs="Times New Roman"/>
          <w:b/>
          <w:sz w:val="26"/>
          <w:szCs w:val="26"/>
        </w:rPr>
        <w:t xml:space="preserve">           </w:t>
      </w:r>
      <w:r w:rsidR="003957B5">
        <w:rPr>
          <w:rFonts w:ascii="Times New Roman" w:hAnsi="Times New Roman" w:cs="Times New Roman"/>
          <w:b/>
          <w:sz w:val="26"/>
          <w:szCs w:val="26"/>
        </w:rPr>
        <w:t>Người đăng ký</w:t>
      </w:r>
    </w:p>
    <w:p w:rsidR="008A485C" w:rsidRDefault="008A485C"/>
    <w:sectPr w:rsidR="008A485C" w:rsidSect="005B2E5F">
      <w:footerReference w:type="default" r:id="rId7"/>
      <w:pgSz w:w="15840" w:h="12240" w:orient="landscape"/>
      <w:pgMar w:top="432" w:right="576"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10B" w:rsidRDefault="0063410B" w:rsidP="005B2E5F">
      <w:r>
        <w:separator/>
      </w:r>
    </w:p>
  </w:endnote>
  <w:endnote w:type="continuationSeparator" w:id="1">
    <w:p w:rsidR="0063410B" w:rsidRDefault="0063410B" w:rsidP="005B2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5360"/>
      <w:docPartObj>
        <w:docPartGallery w:val="Page Numbers (Bottom of Page)"/>
        <w:docPartUnique/>
      </w:docPartObj>
    </w:sdtPr>
    <w:sdtContent>
      <w:p w:rsidR="005B2E5F" w:rsidRDefault="0033263D">
        <w:pPr>
          <w:pStyle w:val="Footer"/>
          <w:jc w:val="center"/>
        </w:pPr>
        <w:fldSimple w:instr=" PAGE   \* MERGEFORMAT ">
          <w:r w:rsidR="00C85FBE">
            <w:rPr>
              <w:noProof/>
            </w:rPr>
            <w:t>3</w:t>
          </w:r>
        </w:fldSimple>
      </w:p>
    </w:sdtContent>
  </w:sdt>
  <w:p w:rsidR="005B2E5F" w:rsidRDefault="005B2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10B" w:rsidRDefault="0063410B" w:rsidP="005B2E5F">
      <w:r>
        <w:separator/>
      </w:r>
    </w:p>
  </w:footnote>
  <w:footnote w:type="continuationSeparator" w:id="1">
    <w:p w:rsidR="0063410B" w:rsidRDefault="0063410B" w:rsidP="005B2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54D"/>
    <w:multiLevelType w:val="hybridMultilevel"/>
    <w:tmpl w:val="5EA8C5EA"/>
    <w:lvl w:ilvl="0" w:tplc="655A8BA2">
      <w:start w:val="1"/>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8D978DF"/>
    <w:multiLevelType w:val="hybridMultilevel"/>
    <w:tmpl w:val="F4CE4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549E1"/>
    <w:multiLevelType w:val="hybridMultilevel"/>
    <w:tmpl w:val="1C6A7D8C"/>
    <w:lvl w:ilvl="0" w:tplc="05829B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DA42420"/>
    <w:multiLevelType w:val="hybridMultilevel"/>
    <w:tmpl w:val="53A0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5208E"/>
    <w:multiLevelType w:val="hybridMultilevel"/>
    <w:tmpl w:val="464EA678"/>
    <w:lvl w:ilvl="0" w:tplc="655A8B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16FC2"/>
    <w:multiLevelType w:val="multilevel"/>
    <w:tmpl w:val="8AC64FB4"/>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57B5"/>
    <w:rsid w:val="0000013C"/>
    <w:rsid w:val="00093E3C"/>
    <w:rsid w:val="000A1411"/>
    <w:rsid w:val="000E21B5"/>
    <w:rsid w:val="001017DB"/>
    <w:rsid w:val="001364AE"/>
    <w:rsid w:val="00163DBF"/>
    <w:rsid w:val="001D5CD8"/>
    <w:rsid w:val="00232A50"/>
    <w:rsid w:val="0033263D"/>
    <w:rsid w:val="00361CAF"/>
    <w:rsid w:val="00376D16"/>
    <w:rsid w:val="003957B5"/>
    <w:rsid w:val="00427169"/>
    <w:rsid w:val="00431BEB"/>
    <w:rsid w:val="0043493F"/>
    <w:rsid w:val="00471975"/>
    <w:rsid w:val="004A41DD"/>
    <w:rsid w:val="00533C18"/>
    <w:rsid w:val="005B2E5F"/>
    <w:rsid w:val="005C7004"/>
    <w:rsid w:val="005D1E6A"/>
    <w:rsid w:val="005E3049"/>
    <w:rsid w:val="005E70AD"/>
    <w:rsid w:val="0063410B"/>
    <w:rsid w:val="0066440C"/>
    <w:rsid w:val="006E4534"/>
    <w:rsid w:val="0070272F"/>
    <w:rsid w:val="00705790"/>
    <w:rsid w:val="00711E68"/>
    <w:rsid w:val="007536A5"/>
    <w:rsid w:val="00754C24"/>
    <w:rsid w:val="0077409F"/>
    <w:rsid w:val="0078771B"/>
    <w:rsid w:val="00827725"/>
    <w:rsid w:val="008503A8"/>
    <w:rsid w:val="008820D8"/>
    <w:rsid w:val="008A485C"/>
    <w:rsid w:val="008D1614"/>
    <w:rsid w:val="008E1691"/>
    <w:rsid w:val="0095792C"/>
    <w:rsid w:val="0097212D"/>
    <w:rsid w:val="009C7301"/>
    <w:rsid w:val="009D3B16"/>
    <w:rsid w:val="009D4E22"/>
    <w:rsid w:val="00A22E2B"/>
    <w:rsid w:val="00A32D22"/>
    <w:rsid w:val="00A80774"/>
    <w:rsid w:val="00AB3B2F"/>
    <w:rsid w:val="00AC5C88"/>
    <w:rsid w:val="00BA427E"/>
    <w:rsid w:val="00C427D4"/>
    <w:rsid w:val="00C85FBE"/>
    <w:rsid w:val="00CE0EB7"/>
    <w:rsid w:val="00D2100E"/>
    <w:rsid w:val="00D735CD"/>
    <w:rsid w:val="00DF02AE"/>
    <w:rsid w:val="00DF0AEE"/>
    <w:rsid w:val="00E07869"/>
    <w:rsid w:val="00E44F36"/>
    <w:rsid w:val="00E77445"/>
    <w:rsid w:val="00E8426E"/>
    <w:rsid w:val="00EA0AA3"/>
    <w:rsid w:val="00F125E4"/>
    <w:rsid w:val="00F141B3"/>
    <w:rsid w:val="00F15C15"/>
    <w:rsid w:val="00F9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57B5"/>
    <w:pPr>
      <w:ind w:left="720"/>
      <w:contextualSpacing/>
    </w:pPr>
  </w:style>
  <w:style w:type="paragraph" w:styleId="Header">
    <w:name w:val="header"/>
    <w:basedOn w:val="Normal"/>
    <w:link w:val="HeaderChar"/>
    <w:uiPriority w:val="99"/>
    <w:semiHidden/>
    <w:unhideWhenUsed/>
    <w:rsid w:val="005B2E5F"/>
    <w:pPr>
      <w:tabs>
        <w:tab w:val="center" w:pos="4680"/>
        <w:tab w:val="right" w:pos="9360"/>
      </w:tabs>
    </w:pPr>
  </w:style>
  <w:style w:type="character" w:customStyle="1" w:styleId="HeaderChar">
    <w:name w:val="Header Char"/>
    <w:basedOn w:val="DefaultParagraphFont"/>
    <w:link w:val="Header"/>
    <w:uiPriority w:val="99"/>
    <w:semiHidden/>
    <w:rsid w:val="005B2E5F"/>
  </w:style>
  <w:style w:type="paragraph" w:styleId="Footer">
    <w:name w:val="footer"/>
    <w:basedOn w:val="Normal"/>
    <w:link w:val="FooterChar"/>
    <w:uiPriority w:val="99"/>
    <w:unhideWhenUsed/>
    <w:rsid w:val="005B2E5F"/>
    <w:pPr>
      <w:tabs>
        <w:tab w:val="center" w:pos="4680"/>
        <w:tab w:val="right" w:pos="9360"/>
      </w:tabs>
    </w:pPr>
  </w:style>
  <w:style w:type="character" w:customStyle="1" w:styleId="FooterChar">
    <w:name w:val="Footer Char"/>
    <w:basedOn w:val="DefaultParagraphFont"/>
    <w:link w:val="Footer"/>
    <w:uiPriority w:val="99"/>
    <w:rsid w:val="005B2E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39</cp:revision>
  <dcterms:created xsi:type="dcterms:W3CDTF">2014-06-14T13:03:00Z</dcterms:created>
  <dcterms:modified xsi:type="dcterms:W3CDTF">2014-08-29T09:55:00Z</dcterms:modified>
</cp:coreProperties>
</file>